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9F7" w:rsidRDefault="006976D6">
      <w:pPr>
        <w:pStyle w:val="af4"/>
        <w:jc w:val="right"/>
        <w:rPr>
          <w:b w:val="0"/>
          <w:sz w:val="24"/>
          <w:szCs w:val="24"/>
        </w:rPr>
      </w:pPr>
      <w:r>
        <w:rPr>
          <w:b w:val="0"/>
          <w:sz w:val="24"/>
          <w:szCs w:val="24"/>
        </w:rPr>
        <w:t>Приложение № 1</w:t>
      </w:r>
    </w:p>
    <w:p w:rsidR="004A59F7" w:rsidRDefault="006976D6">
      <w:pPr>
        <w:pStyle w:val="af4"/>
        <w:jc w:val="right"/>
        <w:rPr>
          <w:b w:val="0"/>
          <w:sz w:val="24"/>
          <w:szCs w:val="24"/>
        </w:rPr>
      </w:pPr>
      <w:r>
        <w:rPr>
          <w:b w:val="0"/>
          <w:sz w:val="24"/>
          <w:szCs w:val="24"/>
        </w:rPr>
        <w:t xml:space="preserve">Утверждено </w:t>
      </w:r>
    </w:p>
    <w:p w:rsidR="004A59F7" w:rsidRDefault="006976D6">
      <w:pPr>
        <w:pStyle w:val="af4"/>
        <w:jc w:val="right"/>
        <w:rPr>
          <w:b w:val="0"/>
          <w:sz w:val="24"/>
          <w:szCs w:val="24"/>
        </w:rPr>
      </w:pPr>
      <w:r>
        <w:rPr>
          <w:b w:val="0"/>
          <w:sz w:val="24"/>
          <w:szCs w:val="24"/>
        </w:rPr>
        <w:t xml:space="preserve">приказом Министерства образования </w:t>
      </w:r>
    </w:p>
    <w:p w:rsidR="004A59F7" w:rsidRDefault="006976D6">
      <w:pPr>
        <w:pStyle w:val="af4"/>
        <w:jc w:val="right"/>
        <w:rPr>
          <w:b w:val="0"/>
          <w:sz w:val="24"/>
          <w:szCs w:val="24"/>
        </w:rPr>
      </w:pPr>
      <w:r>
        <w:rPr>
          <w:b w:val="0"/>
          <w:sz w:val="24"/>
          <w:szCs w:val="24"/>
        </w:rPr>
        <w:t>Пензенской области</w:t>
      </w:r>
    </w:p>
    <w:p w:rsidR="004A59F7" w:rsidRDefault="003806D8">
      <w:pPr>
        <w:pStyle w:val="af4"/>
        <w:ind w:left="5760"/>
        <w:jc w:val="right"/>
        <w:rPr>
          <w:sz w:val="24"/>
          <w:szCs w:val="24"/>
        </w:rPr>
      </w:pPr>
      <w:r>
        <w:rPr>
          <w:b w:val="0"/>
          <w:sz w:val="24"/>
          <w:szCs w:val="24"/>
        </w:rPr>
        <w:t>от _28.08.2026</w:t>
      </w:r>
      <w:r w:rsidR="00DF3E45">
        <w:rPr>
          <w:b w:val="0"/>
          <w:sz w:val="24"/>
          <w:szCs w:val="24"/>
        </w:rPr>
        <w:t xml:space="preserve">  №  </w:t>
      </w:r>
      <w:r>
        <w:rPr>
          <w:b w:val="0"/>
          <w:sz w:val="24"/>
          <w:szCs w:val="24"/>
        </w:rPr>
        <w:t>120/</w:t>
      </w:r>
      <w:r w:rsidR="00DF3E45">
        <w:rPr>
          <w:b w:val="0"/>
          <w:sz w:val="24"/>
          <w:szCs w:val="24"/>
        </w:rPr>
        <w:t>0</w:t>
      </w:r>
      <w:r>
        <w:rPr>
          <w:b w:val="0"/>
          <w:sz w:val="24"/>
          <w:szCs w:val="24"/>
        </w:rPr>
        <w:t>1-05</w:t>
      </w:r>
    </w:p>
    <w:p w:rsidR="004A59F7" w:rsidRDefault="004A59F7">
      <w:pPr>
        <w:spacing w:after="0" w:line="240" w:lineRule="auto"/>
        <w:jc w:val="right"/>
        <w:rPr>
          <w:rFonts w:ascii="Times New Roman" w:hAnsi="Times New Roman" w:cs="Times New Roman"/>
          <w:sz w:val="28"/>
        </w:rPr>
      </w:pPr>
    </w:p>
    <w:p w:rsidR="004A59F7" w:rsidRDefault="006976D6">
      <w:pPr>
        <w:pStyle w:val="ConsPlusTitle"/>
        <w:ind w:firstLine="709"/>
        <w:jc w:val="center"/>
        <w:rPr>
          <w:sz w:val="27"/>
          <w:szCs w:val="27"/>
        </w:rPr>
      </w:pPr>
      <w:r>
        <w:rPr>
          <w:sz w:val="27"/>
          <w:szCs w:val="27"/>
        </w:rPr>
        <w:t>Организационно-технологическая модель проведения школьного</w:t>
      </w:r>
    </w:p>
    <w:p w:rsidR="004A59F7" w:rsidRDefault="006976D6">
      <w:pPr>
        <w:pStyle w:val="ConsPlusTitle"/>
        <w:ind w:firstLine="709"/>
        <w:jc w:val="center"/>
        <w:rPr>
          <w:sz w:val="27"/>
          <w:szCs w:val="27"/>
        </w:rPr>
      </w:pPr>
      <w:r>
        <w:rPr>
          <w:sz w:val="27"/>
          <w:szCs w:val="27"/>
        </w:rPr>
        <w:t>и муниципального этапов всероссийской олимпиады школьников</w:t>
      </w:r>
    </w:p>
    <w:p w:rsidR="004A59F7" w:rsidRDefault="005706FA">
      <w:pPr>
        <w:pStyle w:val="ConsPlusTitle"/>
        <w:ind w:firstLine="709"/>
        <w:jc w:val="center"/>
        <w:rPr>
          <w:sz w:val="27"/>
          <w:szCs w:val="27"/>
        </w:rPr>
      </w:pPr>
      <w:r>
        <w:rPr>
          <w:sz w:val="27"/>
          <w:szCs w:val="27"/>
        </w:rPr>
        <w:t>на территории Пензенского  района</w:t>
      </w:r>
    </w:p>
    <w:p w:rsidR="004A59F7" w:rsidRDefault="004A59F7">
      <w:pPr>
        <w:spacing w:after="0" w:line="240" w:lineRule="auto"/>
        <w:ind w:firstLine="709"/>
        <w:rPr>
          <w:rFonts w:ascii="Times New Roman" w:hAnsi="Times New Roman" w:cs="Times New Roman"/>
          <w:sz w:val="27"/>
          <w:szCs w:val="27"/>
        </w:rPr>
      </w:pPr>
    </w:p>
    <w:p w:rsidR="004A59F7" w:rsidRDefault="006976D6">
      <w:pPr>
        <w:pStyle w:val="ConsPlusTitle"/>
        <w:ind w:firstLine="709"/>
        <w:jc w:val="center"/>
        <w:outlineLvl w:val="1"/>
        <w:rPr>
          <w:sz w:val="27"/>
          <w:szCs w:val="27"/>
        </w:rPr>
      </w:pPr>
      <w:r>
        <w:rPr>
          <w:sz w:val="27"/>
          <w:szCs w:val="27"/>
        </w:rPr>
        <w:t xml:space="preserve">1. Общие положения </w:t>
      </w:r>
    </w:p>
    <w:p w:rsidR="004A59F7" w:rsidRDefault="004A59F7">
      <w:pPr>
        <w:pStyle w:val="ConsPlusTitle"/>
        <w:ind w:firstLine="709"/>
        <w:jc w:val="center"/>
        <w:outlineLvl w:val="1"/>
        <w:rPr>
          <w:sz w:val="27"/>
          <w:szCs w:val="27"/>
        </w:rPr>
      </w:pPr>
    </w:p>
    <w:p w:rsidR="004A59F7" w:rsidRDefault="006976D6">
      <w:pPr>
        <w:pStyle w:val="ConsPlusNormal"/>
        <w:numPr>
          <w:ilvl w:val="1"/>
          <w:numId w:val="36"/>
        </w:numPr>
        <w:tabs>
          <w:tab w:val="left" w:pos="851"/>
          <w:tab w:val="left" w:pos="993"/>
        </w:tabs>
        <w:ind w:left="0" w:firstLine="709"/>
        <w:jc w:val="both"/>
        <w:rPr>
          <w:sz w:val="27"/>
          <w:szCs w:val="27"/>
        </w:rPr>
      </w:pPr>
      <w:r>
        <w:rPr>
          <w:sz w:val="27"/>
          <w:szCs w:val="27"/>
        </w:rPr>
        <w:t xml:space="preserve"> Организационно-технологическая модель проведения школьного      и муниципального этапов всероссийской олимпиады школьников на территории Пензенской области (далее – организационно-технологическая модель) разработана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(с последующими изменениями).</w:t>
      </w:r>
    </w:p>
    <w:p w:rsidR="004A59F7" w:rsidRDefault="006976D6">
      <w:pPr>
        <w:pStyle w:val="ConsPlusNormal"/>
        <w:numPr>
          <w:ilvl w:val="1"/>
          <w:numId w:val="36"/>
        </w:numPr>
        <w:tabs>
          <w:tab w:val="left" w:pos="851"/>
          <w:tab w:val="left" w:pos="993"/>
        </w:tabs>
        <w:ind w:left="0" w:firstLine="709"/>
        <w:jc w:val="both"/>
        <w:rPr>
          <w:sz w:val="27"/>
          <w:szCs w:val="27"/>
        </w:rPr>
      </w:pPr>
      <w:r>
        <w:rPr>
          <w:sz w:val="27"/>
          <w:szCs w:val="27"/>
        </w:rPr>
        <w:t>Организационно-технологическая модель определяет механизм проведения школьного и муниципального этапов ВсОШ (далее – ШЭ,              МЭ ВсОШ), перечень общеобразовательных предметов, по которым проводится ШЭ и МЭ ВсОШ, состав участников ШЭ и МЭ ВсОШ, их права и обязанности, требования к определению победителей и призеров ШЭ и МЭ ВсОШ.</w:t>
      </w:r>
    </w:p>
    <w:p w:rsidR="004A59F7" w:rsidRDefault="006976D6">
      <w:pPr>
        <w:pStyle w:val="ConsPlusNormal"/>
        <w:numPr>
          <w:ilvl w:val="1"/>
          <w:numId w:val="36"/>
        </w:numPr>
        <w:tabs>
          <w:tab w:val="left" w:pos="851"/>
          <w:tab w:val="left" w:pos="993"/>
          <w:tab w:val="left" w:pos="1134"/>
        </w:tabs>
        <w:ind w:left="0" w:firstLine="709"/>
        <w:jc w:val="both"/>
        <w:rPr>
          <w:sz w:val="27"/>
          <w:szCs w:val="27"/>
        </w:rPr>
      </w:pPr>
      <w:r>
        <w:rPr>
          <w:sz w:val="27"/>
          <w:szCs w:val="27"/>
        </w:rPr>
        <w:t xml:space="preserve"> Организаторами ШЭ и МЭ ВсОШ являются органы местного самоуправления, осуществляющие управление в сфере образования.</w:t>
      </w:r>
    </w:p>
    <w:p w:rsidR="004A59F7" w:rsidRDefault="006976D6">
      <w:pPr>
        <w:pStyle w:val="ConsPlusNormal"/>
        <w:numPr>
          <w:ilvl w:val="1"/>
          <w:numId w:val="36"/>
        </w:numPr>
        <w:tabs>
          <w:tab w:val="left" w:pos="851"/>
          <w:tab w:val="left" w:pos="993"/>
          <w:tab w:val="left" w:pos="1134"/>
        </w:tabs>
        <w:ind w:left="0" w:firstLine="709"/>
        <w:jc w:val="both"/>
        <w:rPr>
          <w:sz w:val="27"/>
          <w:szCs w:val="27"/>
        </w:rPr>
      </w:pPr>
      <w:r>
        <w:rPr>
          <w:sz w:val="27"/>
          <w:szCs w:val="27"/>
        </w:rPr>
        <w:t xml:space="preserve"> Организаторы ШЭ и МЭ ВсОШ для организационно-методического сопровождения ШЭ и МЭ ВсОШ вправе привлекать к проведению олимпиады образовательные и научные организации, учебно-методические объединения, государственные корпорации и общественные организации в порядке, установленном законодательством Российской Федерации.</w:t>
      </w:r>
    </w:p>
    <w:p w:rsidR="004A59F7" w:rsidRDefault="006976D6">
      <w:pPr>
        <w:pStyle w:val="ConsPlusNormal"/>
        <w:numPr>
          <w:ilvl w:val="1"/>
          <w:numId w:val="36"/>
        </w:numPr>
        <w:tabs>
          <w:tab w:val="left" w:pos="851"/>
          <w:tab w:val="left" w:pos="993"/>
          <w:tab w:val="left" w:pos="1134"/>
        </w:tabs>
        <w:ind w:left="0" w:firstLine="709"/>
        <w:jc w:val="both"/>
        <w:rPr>
          <w:sz w:val="27"/>
          <w:szCs w:val="27"/>
        </w:rPr>
      </w:pPr>
      <w:r>
        <w:rPr>
          <w:sz w:val="27"/>
          <w:szCs w:val="27"/>
        </w:rPr>
        <w:t xml:space="preserve"> При проведении олимпиады 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w:t>
      </w:r>
    </w:p>
    <w:p w:rsidR="004A59F7" w:rsidRDefault="006976D6">
      <w:pPr>
        <w:pStyle w:val="ConsPlusNormal"/>
        <w:tabs>
          <w:tab w:val="left" w:pos="851"/>
          <w:tab w:val="left" w:pos="993"/>
          <w:tab w:val="left" w:pos="1134"/>
        </w:tabs>
        <w:ind w:firstLine="709"/>
        <w:jc w:val="both"/>
        <w:rPr>
          <w:sz w:val="27"/>
          <w:szCs w:val="27"/>
        </w:rPr>
      </w:pPr>
      <w:r>
        <w:rPr>
          <w:sz w:val="27"/>
          <w:szCs w:val="27"/>
        </w:rPr>
        <w:t>Решение о проведении школьного и муниципального этапов олимпиады     с использованием информационно-коммуникационных технологий принимается организатором школьного и муниципального этапов олимпиады                          по согласованию с Министерством образования Пензенской области.</w:t>
      </w:r>
    </w:p>
    <w:p w:rsidR="004A59F7" w:rsidRDefault="006976D6">
      <w:pPr>
        <w:pStyle w:val="a5"/>
        <w:numPr>
          <w:ilvl w:val="1"/>
          <w:numId w:val="36"/>
        </w:numPr>
        <w:tabs>
          <w:tab w:val="left" w:pos="0"/>
          <w:tab w:val="left" w:pos="851"/>
          <w:tab w:val="left" w:pos="993"/>
        </w:tabs>
        <w:spacing w:after="0" w:line="240" w:lineRule="auto"/>
        <w:ind w:left="0" w:firstLine="709"/>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Информационную поддержку ШЭ и МЭ ВсОШ обеспечивают органы местного самоуправления, осуществляющие управление в сфере образования и уполномоченные организации.</w:t>
      </w:r>
    </w:p>
    <w:p w:rsidR="004A59F7" w:rsidRDefault="006976D6">
      <w:pPr>
        <w:pStyle w:val="a5"/>
        <w:numPr>
          <w:ilvl w:val="1"/>
          <w:numId w:val="36"/>
        </w:numPr>
        <w:tabs>
          <w:tab w:val="left" w:pos="0"/>
          <w:tab w:val="left" w:pos="993"/>
        </w:tabs>
        <w:spacing w:after="0" w:line="240" w:lineRule="auto"/>
        <w:ind w:left="0" w:firstLine="709"/>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 Ответственными за получение и тиражирование материалов ШЭ является уполномоченный сотрудник образовательной организации, МЭ ВсОШ - уполномоченные сотрудники органов местного самоуправления, </w:t>
      </w:r>
      <w:r>
        <w:rPr>
          <w:rFonts w:ascii="Times New Roman" w:eastAsia="Times New Roman" w:hAnsi="Times New Roman" w:cs="Times New Roman"/>
          <w:sz w:val="27"/>
          <w:szCs w:val="27"/>
        </w:rPr>
        <w:lastRenderedPageBreak/>
        <w:t>осуществляющих управление в сфере образования, которые обеспечивают конфиденциальность при получении, тиражировании и доставке олимпиадных заданий до мест проведения ШЭ и МЭ ВсОШ.</w:t>
      </w:r>
    </w:p>
    <w:p w:rsidR="004A59F7" w:rsidRDefault="004A59F7">
      <w:pPr>
        <w:tabs>
          <w:tab w:val="left" w:pos="851"/>
          <w:tab w:val="left" w:pos="993"/>
          <w:tab w:val="left" w:pos="1134"/>
        </w:tabs>
        <w:spacing w:after="0" w:line="240" w:lineRule="auto"/>
        <w:ind w:firstLine="709"/>
        <w:jc w:val="both"/>
        <w:rPr>
          <w:rFonts w:ascii="Times New Roman" w:eastAsia="Times New Roman" w:hAnsi="Times New Roman" w:cs="Times New Roman"/>
          <w:sz w:val="27"/>
          <w:szCs w:val="27"/>
        </w:rPr>
      </w:pPr>
    </w:p>
    <w:p w:rsidR="004A59F7" w:rsidRDefault="006976D6">
      <w:pPr>
        <w:pStyle w:val="a5"/>
        <w:tabs>
          <w:tab w:val="left" w:pos="851"/>
          <w:tab w:val="left" w:pos="993"/>
          <w:tab w:val="left" w:pos="1134"/>
        </w:tabs>
        <w:spacing w:after="0" w:line="240" w:lineRule="auto"/>
        <w:ind w:left="0" w:firstLine="709"/>
        <w:jc w:val="center"/>
        <w:rPr>
          <w:rFonts w:ascii="Times New Roman" w:hAnsi="Times New Roman" w:cs="Times New Roman"/>
          <w:b/>
          <w:sz w:val="27"/>
          <w:szCs w:val="27"/>
        </w:rPr>
      </w:pPr>
      <w:r>
        <w:rPr>
          <w:rFonts w:ascii="Times New Roman" w:hAnsi="Times New Roman" w:cs="Times New Roman"/>
          <w:b/>
          <w:sz w:val="27"/>
          <w:szCs w:val="27"/>
        </w:rPr>
        <w:t>2. Организация проведения школьного этапа ВсОШ</w:t>
      </w:r>
    </w:p>
    <w:p w:rsidR="004A59F7" w:rsidRDefault="004A59F7">
      <w:pPr>
        <w:pStyle w:val="a5"/>
        <w:tabs>
          <w:tab w:val="left" w:pos="851"/>
          <w:tab w:val="left" w:pos="993"/>
          <w:tab w:val="left" w:pos="1134"/>
        </w:tabs>
        <w:spacing w:after="0" w:line="240" w:lineRule="auto"/>
        <w:ind w:left="0" w:firstLine="709"/>
        <w:jc w:val="center"/>
        <w:rPr>
          <w:rFonts w:ascii="Times New Roman" w:hAnsi="Times New Roman" w:cs="Times New Roman"/>
          <w:b/>
          <w:sz w:val="27"/>
          <w:szCs w:val="27"/>
        </w:rPr>
      </w:pPr>
    </w:p>
    <w:p w:rsidR="004A59F7" w:rsidRDefault="006976D6">
      <w:pPr>
        <w:pStyle w:val="ConsPlusNormal"/>
        <w:ind w:firstLine="709"/>
        <w:jc w:val="both"/>
        <w:rPr>
          <w:sz w:val="27"/>
          <w:szCs w:val="27"/>
        </w:rPr>
      </w:pPr>
      <w:r>
        <w:rPr>
          <w:spacing w:val="2"/>
          <w:sz w:val="27"/>
          <w:szCs w:val="27"/>
          <w:shd w:val="clear" w:color="auto" w:fill="FFFFFF"/>
        </w:rPr>
        <w:t>2</w:t>
      </w:r>
      <w:r>
        <w:rPr>
          <w:sz w:val="27"/>
          <w:szCs w:val="27"/>
        </w:rPr>
        <w:t>.1. Школьный этап олимпиады про</w:t>
      </w:r>
      <w:r w:rsidR="005706FA">
        <w:rPr>
          <w:sz w:val="27"/>
          <w:szCs w:val="27"/>
        </w:rPr>
        <w:t xml:space="preserve">водится на территории Пензенского района </w:t>
      </w:r>
      <w:r>
        <w:rPr>
          <w:sz w:val="27"/>
          <w:szCs w:val="27"/>
        </w:rPr>
        <w:t xml:space="preserve">для обучающихся по образовательным программам начального общего, основного общего и среднего общего образования по разработанным региональными предметно-методическими комиссиями </w:t>
      </w:r>
      <w:r>
        <w:rPr>
          <w:sz w:val="27"/>
          <w:szCs w:val="27"/>
        </w:rPr>
        <w:br/>
        <w:t>по общеобразовательным предметам, (далее – региональные предметно-методические комиссии олимпиады) заданиям, основанным на содержании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для 5 – 11 классов (далее – олимпиадные задания) (по русскому языку и математике – для 4 – 11 классов) по следующим общеобразовательным предметам: 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w:t>
      </w:r>
    </w:p>
    <w:p w:rsidR="004A59F7" w:rsidRDefault="006976D6">
      <w:pPr>
        <w:pStyle w:val="ConsPlusNormal"/>
        <w:ind w:firstLine="709"/>
        <w:jc w:val="both"/>
        <w:rPr>
          <w:sz w:val="27"/>
          <w:szCs w:val="27"/>
        </w:rPr>
      </w:pPr>
      <w:r>
        <w:rPr>
          <w:sz w:val="27"/>
          <w:szCs w:val="27"/>
        </w:rPr>
        <w:t>2.2. ШЭ ВсОШ проводится на базе общеобразовательных учреждений муниципальных районах (городских округах) Пензенской области. Сроки           и места проведения ШЭ ВсОШ по каждому общеобразовательному предмету определяются организатором школьного этапа.</w:t>
      </w:r>
    </w:p>
    <w:p w:rsidR="004A59F7" w:rsidRDefault="006976D6">
      <w:pPr>
        <w:pStyle w:val="ConsPlusNormal"/>
        <w:ind w:firstLine="709"/>
        <w:jc w:val="both"/>
        <w:rPr>
          <w:sz w:val="27"/>
          <w:szCs w:val="27"/>
        </w:rPr>
      </w:pPr>
      <w:r>
        <w:rPr>
          <w:sz w:val="27"/>
          <w:szCs w:val="27"/>
        </w:rPr>
        <w:t>Продолжительность и формат проведения олимпиадных туров ШЭ ВсОШ определяются в соответствии с требованиями, разработанными центральными предметно-методическими комиссиями.</w:t>
      </w:r>
    </w:p>
    <w:p w:rsidR="004A59F7" w:rsidRDefault="006976D6">
      <w:pPr>
        <w:pStyle w:val="ConsPlusNormal"/>
        <w:ind w:firstLine="709"/>
        <w:jc w:val="both"/>
        <w:rPr>
          <w:sz w:val="27"/>
          <w:szCs w:val="27"/>
        </w:rPr>
      </w:pPr>
      <w:r>
        <w:rPr>
          <w:sz w:val="27"/>
          <w:szCs w:val="27"/>
        </w:rPr>
        <w:t>Срок окончания школьного этапа олимпиады – не позднее 1 ноября.</w:t>
      </w:r>
    </w:p>
    <w:p w:rsidR="004A59F7" w:rsidRDefault="006976D6">
      <w:pPr>
        <w:pStyle w:val="ConsPlusNormal"/>
        <w:ind w:firstLine="709"/>
        <w:jc w:val="both"/>
        <w:rPr>
          <w:sz w:val="27"/>
          <w:szCs w:val="27"/>
        </w:rPr>
      </w:pPr>
      <w:r>
        <w:rPr>
          <w:sz w:val="27"/>
          <w:szCs w:val="27"/>
        </w:rPr>
        <w:t>2.3. В школьном этапе олимпиады на добровольной основе принимают индивидуальное участие обучающиеся 4-11 классов общеобразовательных учреждений Пензенской области.</w:t>
      </w:r>
    </w:p>
    <w:p w:rsidR="004A59F7" w:rsidRDefault="006976D6">
      <w:pPr>
        <w:pStyle w:val="ConsPlusNormal"/>
        <w:ind w:firstLine="709"/>
        <w:jc w:val="both"/>
        <w:rPr>
          <w:sz w:val="28"/>
          <w:szCs w:val="28"/>
        </w:rPr>
      </w:pPr>
      <w:r>
        <w:rPr>
          <w:sz w:val="27"/>
          <w:szCs w:val="27"/>
        </w:rPr>
        <w:t>2.4. В целях обеспечения прав всех участников, указанных в пункте 2.3. организационно-технологической модели, на равные условия участия                      в региональном этапе ВсОШ общеобразо</w:t>
      </w:r>
      <w:r w:rsidR="005706FA">
        <w:rPr>
          <w:sz w:val="27"/>
          <w:szCs w:val="27"/>
        </w:rPr>
        <w:t>вательные учреждения Пензенского  района</w:t>
      </w:r>
      <w:r>
        <w:rPr>
          <w:sz w:val="27"/>
          <w:szCs w:val="27"/>
        </w:rPr>
        <w:t xml:space="preserve"> принимают участие в муниципальном этапе ВсОШ путем п</w:t>
      </w:r>
      <w:r w:rsidR="005706FA">
        <w:rPr>
          <w:sz w:val="27"/>
          <w:szCs w:val="27"/>
        </w:rPr>
        <w:t>рикрепления к  муниципальному району</w:t>
      </w:r>
      <w:r>
        <w:rPr>
          <w:sz w:val="27"/>
          <w:szCs w:val="27"/>
        </w:rPr>
        <w:t xml:space="preserve">, государственные учреждения, функции и полномочия учредителя в отношении которых осуществляет Министерство образования Пензенской области, самостоятельно организуют деятельность по проведению школьного и муниципального этапов ВсОШ </w:t>
      </w:r>
      <w:r>
        <w:rPr>
          <w:sz w:val="27"/>
          <w:szCs w:val="27"/>
        </w:rPr>
        <w:br/>
        <w:t>без п</w:t>
      </w:r>
      <w:r w:rsidR="005706FA">
        <w:rPr>
          <w:sz w:val="27"/>
          <w:szCs w:val="27"/>
        </w:rPr>
        <w:t xml:space="preserve">рикрепления к </w:t>
      </w:r>
      <w:r>
        <w:rPr>
          <w:sz w:val="27"/>
          <w:szCs w:val="27"/>
        </w:rPr>
        <w:t>(муниципальному району).</w:t>
      </w:r>
    </w:p>
    <w:p w:rsidR="004A59F7" w:rsidRDefault="006976D6">
      <w:pPr>
        <w:pStyle w:val="ConsPlusNormal"/>
        <w:ind w:firstLine="709"/>
        <w:jc w:val="both"/>
        <w:rPr>
          <w:sz w:val="27"/>
          <w:szCs w:val="27"/>
        </w:rPr>
      </w:pPr>
      <w:r>
        <w:rPr>
          <w:sz w:val="27"/>
          <w:szCs w:val="27"/>
        </w:rPr>
        <w:t xml:space="preserve">Участники школьного этапа олимпиады вправе выполнять олимпиадные задания, разработанные для более старших классов по отношению к </w:t>
      </w:r>
      <w:r w:rsidR="005706FA">
        <w:rPr>
          <w:sz w:val="27"/>
          <w:szCs w:val="27"/>
        </w:rPr>
        <w:t xml:space="preserve"> тем, </w:t>
      </w:r>
      <w:r>
        <w:rPr>
          <w:sz w:val="27"/>
          <w:szCs w:val="27"/>
        </w:rPr>
        <w:t xml:space="preserve">  в которых они проходят обучение. В случае прохождения на последующие этапы олимпиады данные участники выполняют олимпиадные задания, разработанные </w:t>
      </w:r>
      <w:r>
        <w:rPr>
          <w:sz w:val="27"/>
          <w:szCs w:val="27"/>
        </w:rPr>
        <w:lastRenderedPageBreak/>
        <w:t>для класса, который они выбрали на предыдущем этапе олимпиады.</w:t>
      </w:r>
    </w:p>
    <w:p w:rsidR="004A59F7" w:rsidRDefault="006976D6">
      <w:pPr>
        <w:pStyle w:val="ConsPlusNormal"/>
        <w:ind w:firstLine="709"/>
        <w:jc w:val="both"/>
        <w:rPr>
          <w:sz w:val="27"/>
          <w:szCs w:val="27"/>
        </w:rPr>
      </w:pPr>
      <w:r>
        <w:rPr>
          <w:sz w:val="27"/>
          <w:szCs w:val="27"/>
        </w:rPr>
        <w:t>2.5. Выполненные олимпиадные задания оцениваются в строгом соответствии с утвержденными критериями и методиками оценивания.</w:t>
      </w:r>
    </w:p>
    <w:p w:rsidR="004A59F7" w:rsidRDefault="006976D6">
      <w:pPr>
        <w:pStyle w:val="ConsPlusNormal"/>
        <w:ind w:firstLine="709"/>
        <w:jc w:val="both"/>
        <w:rPr>
          <w:sz w:val="27"/>
          <w:szCs w:val="27"/>
        </w:rPr>
      </w:pPr>
      <w:r>
        <w:rPr>
          <w:sz w:val="27"/>
          <w:szCs w:val="27"/>
        </w:rPr>
        <w:t>Индивидуальные результаты участников ШЭ ВсОШ заносятся                     в рейтинговую таблицу и утверждаются протоколом.</w:t>
      </w:r>
    </w:p>
    <w:p w:rsidR="004A59F7" w:rsidRDefault="006976D6">
      <w:pPr>
        <w:tabs>
          <w:tab w:val="left" w:pos="709"/>
        </w:tabs>
        <w:autoSpaceDE w:val="0"/>
        <w:autoSpaceDN w:val="0"/>
        <w:adjustRightInd w:val="0"/>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2.6. По результатам проведения ШЭ ВсОШ для участия в МЭ ВсОШ руководители общеобразовательных учреждений представляют в органы местного самоуправления, осуществляющие управление в сфере образования следующий пакет документов:</w:t>
      </w:r>
    </w:p>
    <w:p w:rsidR="004A59F7" w:rsidRDefault="006976D6">
      <w:pPr>
        <w:tabs>
          <w:tab w:val="left" w:pos="709"/>
        </w:tabs>
        <w:autoSpaceDE w:val="0"/>
        <w:autoSpaceDN w:val="0"/>
        <w:adjustRightInd w:val="0"/>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 скан-копию распорядительного документа общеобразовательного учреждения об утверждении результатов ШЭ ВсОШ по каждому общеобразовательному предмету; </w:t>
      </w:r>
    </w:p>
    <w:p w:rsidR="004A59F7" w:rsidRDefault="006976D6">
      <w:pPr>
        <w:tabs>
          <w:tab w:val="left" w:pos="709"/>
        </w:tabs>
        <w:autoSpaceDE w:val="0"/>
        <w:autoSpaceDN w:val="0"/>
        <w:adjustRightInd w:val="0"/>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результаты участников ШЭ ВсОШ по каждому общеобразовательному предмету, оформленные в виде рейтинговой таблицы, представляющей собой ранжированный список участников, расположенный по мере убывания набранных баллов.</w:t>
      </w:r>
    </w:p>
    <w:p w:rsidR="004A59F7" w:rsidRDefault="006976D6">
      <w:pPr>
        <w:tabs>
          <w:tab w:val="left" w:pos="709"/>
        </w:tabs>
        <w:autoSpaceDE w:val="0"/>
        <w:autoSpaceDN w:val="0"/>
        <w:adjustRightInd w:val="0"/>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2.7. Олимпиадные работы участников ШЭ ВсОШ хранятся                           в общеобразовательных учреждениях в течение 1 года.</w:t>
      </w:r>
    </w:p>
    <w:p w:rsidR="004A59F7" w:rsidRDefault="006976D6">
      <w:pPr>
        <w:pStyle w:val="ConsPlusNormal"/>
        <w:ind w:firstLine="709"/>
        <w:jc w:val="both"/>
        <w:rPr>
          <w:sz w:val="27"/>
          <w:szCs w:val="27"/>
        </w:rPr>
      </w:pPr>
      <w:r>
        <w:rPr>
          <w:sz w:val="27"/>
          <w:szCs w:val="27"/>
        </w:rPr>
        <w:t xml:space="preserve">2.8. Органы местного самоуправления, осуществляющие управление              в сфере образования: </w:t>
      </w:r>
    </w:p>
    <w:p w:rsidR="004A59F7" w:rsidRDefault="006976D6">
      <w:pPr>
        <w:pStyle w:val="ConsPlusNormal"/>
        <w:tabs>
          <w:tab w:val="left" w:pos="993"/>
        </w:tabs>
        <w:ind w:firstLine="709"/>
        <w:jc w:val="both"/>
        <w:rPr>
          <w:sz w:val="27"/>
          <w:szCs w:val="27"/>
        </w:rPr>
      </w:pPr>
      <w:r>
        <w:rPr>
          <w:sz w:val="27"/>
          <w:szCs w:val="27"/>
        </w:rPr>
        <w:t>2.8.1. по представлению общеобразовательных учреждений формируют оргкомитет школьного этапа олимпиады и утверждают его состав;</w:t>
      </w:r>
    </w:p>
    <w:p w:rsidR="004A59F7" w:rsidRDefault="006976D6">
      <w:pPr>
        <w:pStyle w:val="ConsPlusNormal"/>
        <w:tabs>
          <w:tab w:val="left" w:pos="993"/>
        </w:tabs>
        <w:ind w:firstLine="709"/>
        <w:jc w:val="both"/>
        <w:rPr>
          <w:sz w:val="27"/>
          <w:szCs w:val="27"/>
        </w:rPr>
      </w:pPr>
      <w:r>
        <w:rPr>
          <w:sz w:val="27"/>
          <w:szCs w:val="27"/>
        </w:rPr>
        <w:t>2.8.2. обеспечивают хранение олимпиадных заданий по каждому общеобразовательному предмету для школьного этапа олимпиады, несут установленную законодательством Российской Федерации ответственность</w:t>
      </w:r>
      <w:r>
        <w:rPr>
          <w:sz w:val="27"/>
          <w:szCs w:val="27"/>
        </w:rPr>
        <w:br/>
        <w:t>за их конфиденциальность;</w:t>
      </w:r>
    </w:p>
    <w:p w:rsidR="004A59F7" w:rsidRDefault="006976D6">
      <w:pPr>
        <w:pStyle w:val="ConsPlusNormal"/>
        <w:tabs>
          <w:tab w:val="left" w:pos="1418"/>
        </w:tabs>
        <w:ind w:firstLine="709"/>
        <w:jc w:val="both"/>
        <w:rPr>
          <w:sz w:val="27"/>
          <w:szCs w:val="27"/>
        </w:rPr>
      </w:pPr>
      <w:r>
        <w:rPr>
          <w:sz w:val="27"/>
          <w:szCs w:val="27"/>
        </w:rPr>
        <w:t xml:space="preserve">2.8.3. заблаговременно информируют руководителей общеобразовательных учреждений, обучающихся и их родителей </w:t>
      </w:r>
      <w:hyperlink r:id="rId8" w:history="1">
        <w:r>
          <w:rPr>
            <w:sz w:val="27"/>
            <w:szCs w:val="27"/>
          </w:rPr>
          <w:t>(законных представителей)</w:t>
        </w:r>
      </w:hyperlink>
      <w:r>
        <w:rPr>
          <w:sz w:val="27"/>
          <w:szCs w:val="27"/>
        </w:rPr>
        <w:t xml:space="preserve"> о сроках и местах проведения школьного этапа олимпиады      по каждому общеобразовательному предмету, утвержденных требованиях            к организации и проведению школьного этапа олимпиады по каждому общеобразовательному предмету;</w:t>
      </w:r>
    </w:p>
    <w:p w:rsidR="004A59F7" w:rsidRDefault="006976D6">
      <w:pPr>
        <w:pStyle w:val="ConsPlusNormal"/>
        <w:tabs>
          <w:tab w:val="left" w:pos="993"/>
        </w:tabs>
        <w:ind w:firstLine="709"/>
        <w:jc w:val="both"/>
        <w:rPr>
          <w:sz w:val="27"/>
          <w:szCs w:val="27"/>
        </w:rPr>
      </w:pPr>
      <w:r>
        <w:rPr>
          <w:sz w:val="27"/>
          <w:szCs w:val="27"/>
        </w:rPr>
        <w:t>2.8.4. обеспечивают сбор и хранение общеобразовательными учреждениями заявлений родителей (законных представителей) обучающихся, заявивших о своем участии в олимпиаде, об ознакомлении с Порядком                     и согласии на публикацию олимпиадных работ своих несовершеннолетних детей, в том числе в сети Интернет;</w:t>
      </w:r>
    </w:p>
    <w:p w:rsidR="004A59F7" w:rsidRDefault="006976D6">
      <w:pPr>
        <w:pStyle w:val="ConsPlusNormal"/>
        <w:tabs>
          <w:tab w:val="left" w:pos="993"/>
        </w:tabs>
        <w:ind w:firstLine="709"/>
        <w:jc w:val="both"/>
        <w:rPr>
          <w:sz w:val="27"/>
          <w:szCs w:val="27"/>
        </w:rPr>
      </w:pPr>
      <w:r>
        <w:rPr>
          <w:sz w:val="27"/>
          <w:szCs w:val="27"/>
        </w:rPr>
        <w:t>2.8.5. определяют квоты победителей и призеров школьного этапа олимпиады по каждому общеобразовательному предмету;</w:t>
      </w:r>
    </w:p>
    <w:p w:rsidR="004A59F7" w:rsidRDefault="006976D6">
      <w:pPr>
        <w:pStyle w:val="ConsPlusNormal"/>
        <w:tabs>
          <w:tab w:val="left" w:pos="993"/>
        </w:tabs>
        <w:ind w:firstLine="709"/>
        <w:jc w:val="both"/>
        <w:rPr>
          <w:sz w:val="27"/>
          <w:szCs w:val="27"/>
        </w:rPr>
      </w:pPr>
      <w:r>
        <w:rPr>
          <w:sz w:val="27"/>
          <w:szCs w:val="27"/>
        </w:rPr>
        <w:t>2.8.6. утверждают результаты школьного этапа олимпиады по каждому общеобразовательному предмету (рейтинг участников школьного этапа олимпиады) и публикует их на своем официальном сайте в сети «Интернет»;</w:t>
      </w:r>
      <w:r>
        <w:rPr>
          <w:sz w:val="28"/>
          <w:szCs w:val="28"/>
        </w:rPr>
        <w:t xml:space="preserve"> </w:t>
      </w:r>
      <w:r>
        <w:rPr>
          <w:sz w:val="27"/>
          <w:szCs w:val="27"/>
        </w:rPr>
        <w:t>протоколы жюри школьного этапа олимпиады по каждому общеобразовательному предмету публикуются на официальных сайтах соответствующих общеобразовательных учреждений.</w:t>
      </w:r>
    </w:p>
    <w:p w:rsidR="004A59F7" w:rsidRDefault="006976D6">
      <w:pPr>
        <w:pStyle w:val="ConsPlusNormal"/>
        <w:ind w:firstLine="709"/>
        <w:jc w:val="both"/>
        <w:rPr>
          <w:sz w:val="27"/>
          <w:szCs w:val="27"/>
        </w:rPr>
      </w:pPr>
      <w:r>
        <w:rPr>
          <w:sz w:val="27"/>
          <w:szCs w:val="27"/>
        </w:rPr>
        <w:t>2.9. Оргкомитет школьного этапа олимпиады:</w:t>
      </w:r>
    </w:p>
    <w:p w:rsidR="004A59F7" w:rsidRDefault="006976D6">
      <w:pPr>
        <w:pStyle w:val="ConsPlusNormal"/>
        <w:numPr>
          <w:ilvl w:val="0"/>
          <w:numId w:val="39"/>
        </w:numPr>
        <w:tabs>
          <w:tab w:val="left" w:pos="993"/>
        </w:tabs>
        <w:ind w:left="0" w:firstLine="709"/>
        <w:jc w:val="both"/>
        <w:rPr>
          <w:sz w:val="27"/>
          <w:szCs w:val="27"/>
        </w:rPr>
      </w:pPr>
      <w:r>
        <w:rPr>
          <w:sz w:val="27"/>
          <w:szCs w:val="27"/>
        </w:rPr>
        <w:lastRenderedPageBreak/>
        <w:t>определяет организационно-технологическую модель проведения школьного этапа олимпиады;</w:t>
      </w:r>
    </w:p>
    <w:p w:rsidR="004A59F7" w:rsidRDefault="006976D6">
      <w:pPr>
        <w:pStyle w:val="ConsPlusNormal"/>
        <w:numPr>
          <w:ilvl w:val="0"/>
          <w:numId w:val="39"/>
        </w:numPr>
        <w:tabs>
          <w:tab w:val="left" w:pos="993"/>
        </w:tabs>
        <w:ind w:left="0" w:firstLine="709"/>
        <w:jc w:val="both"/>
        <w:rPr>
          <w:sz w:val="27"/>
          <w:szCs w:val="27"/>
        </w:rPr>
      </w:pPr>
      <w:r>
        <w:rPr>
          <w:sz w:val="27"/>
          <w:szCs w:val="27"/>
        </w:rPr>
        <w:t xml:space="preserve">обеспечивает организацию и проведение школьного этапа олимпиады          в соответствии с утвержденными требованиями к проведению школьного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w:t>
      </w:r>
      <w:hyperlink r:id="rId9" w:history="1">
        <w:r>
          <w:rPr>
            <w:sz w:val="27"/>
            <w:szCs w:val="27"/>
          </w:rPr>
          <w:t>требованиями</w:t>
        </w:r>
      </w:hyperlink>
      <w:r>
        <w:rPr>
          <w:sz w:val="27"/>
          <w:szCs w:val="27"/>
        </w:rPr>
        <w:t xml:space="preserve">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w:t>
      </w:r>
    </w:p>
    <w:p w:rsidR="004A59F7" w:rsidRDefault="006976D6">
      <w:pPr>
        <w:pStyle w:val="ConsPlusNormal"/>
        <w:numPr>
          <w:ilvl w:val="0"/>
          <w:numId w:val="39"/>
        </w:numPr>
        <w:tabs>
          <w:tab w:val="left" w:pos="993"/>
        </w:tabs>
        <w:ind w:left="0" w:firstLine="709"/>
        <w:jc w:val="both"/>
        <w:rPr>
          <w:sz w:val="27"/>
          <w:szCs w:val="27"/>
        </w:rPr>
      </w:pPr>
      <w:r>
        <w:rPr>
          <w:sz w:val="27"/>
          <w:szCs w:val="27"/>
        </w:rPr>
        <w:t>несет ответственность за жизнь и здоровье участников олимпиады             во время проведения школьного этапа олимпиады.</w:t>
      </w:r>
    </w:p>
    <w:p w:rsidR="004A59F7" w:rsidRDefault="006976D6">
      <w:pPr>
        <w:pStyle w:val="ConsPlusNormal"/>
        <w:ind w:firstLine="709"/>
        <w:jc w:val="both"/>
        <w:rPr>
          <w:sz w:val="27"/>
          <w:szCs w:val="27"/>
        </w:rPr>
      </w:pPr>
      <w:r>
        <w:rPr>
          <w:sz w:val="27"/>
          <w:szCs w:val="27"/>
        </w:rPr>
        <w:t>2.10. 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муниципальных предметно-методических комиссий олимпиады, педагогических работников общеобразовательных учреждений.</w:t>
      </w:r>
    </w:p>
    <w:p w:rsidR="004A59F7" w:rsidRDefault="006976D6">
      <w:pPr>
        <w:pStyle w:val="ConsPlusNormal"/>
        <w:ind w:firstLine="709"/>
        <w:jc w:val="both"/>
        <w:rPr>
          <w:sz w:val="27"/>
          <w:szCs w:val="27"/>
        </w:rPr>
      </w:pPr>
      <w:r>
        <w:rPr>
          <w:sz w:val="27"/>
          <w:szCs w:val="27"/>
        </w:rPr>
        <w:t>2.11. Контроль за соблюдением установленного Порядка проведения ШЭ ВсОШ обеспечивают граждане, аккредитованные Министерством образования Пензенской области в качестве общественных</w:t>
      </w:r>
      <w:r w:rsidR="00A27827">
        <w:rPr>
          <w:sz w:val="27"/>
          <w:szCs w:val="27"/>
        </w:rPr>
        <w:t xml:space="preserve">   </w:t>
      </w:r>
      <w:r>
        <w:rPr>
          <w:sz w:val="27"/>
          <w:szCs w:val="27"/>
        </w:rPr>
        <w:t xml:space="preserve"> наблюдател</w:t>
      </w:r>
      <w:r w:rsidR="00A27827">
        <w:rPr>
          <w:sz w:val="27"/>
          <w:szCs w:val="27"/>
        </w:rPr>
        <w:t xml:space="preserve">ей,  </w:t>
      </w:r>
      <w:bookmarkStart w:id="0" w:name="_GoBack"/>
      <w:bookmarkEnd w:id="0"/>
      <w:r>
        <w:rPr>
          <w:sz w:val="27"/>
          <w:szCs w:val="27"/>
        </w:rPr>
        <w:t xml:space="preserve">    а также организаторы в аудитории, определенные руководителями учреждений, на базе которых организованы олимпиадные туры. </w:t>
      </w:r>
    </w:p>
    <w:p w:rsidR="004A59F7" w:rsidRDefault="006976D6">
      <w:pPr>
        <w:tabs>
          <w:tab w:val="left" w:pos="426"/>
          <w:tab w:val="left" w:pos="993"/>
        </w:tabs>
        <w:spacing w:after="0" w:line="240" w:lineRule="auto"/>
        <w:ind w:firstLine="709"/>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2.12. Победителей и призеров ШЭ ВсОШ определяет жюри на основании рейтинга в соответствии с квотой, установленной органами местного самоуправления.</w:t>
      </w:r>
    </w:p>
    <w:p w:rsidR="004A59F7" w:rsidRDefault="006976D6">
      <w:pPr>
        <w:spacing w:after="0" w:line="240" w:lineRule="auto"/>
        <w:ind w:firstLine="709"/>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Количество победителей и призеров ШЭ ВсОШ по каждому общеобразовательному предмету определяется согласно выполняемым заданиям по классам участия либо согласно возрастным группам.</w:t>
      </w:r>
    </w:p>
    <w:p w:rsidR="004A59F7" w:rsidRDefault="006976D6">
      <w:pPr>
        <w:spacing w:after="0" w:line="240" w:lineRule="auto"/>
        <w:ind w:firstLine="709"/>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При определении количества победителей и призеров школьного этапа олимпиады их число не должно превышать 45 процентов от общего числа приглашенных участников школьного этапа олимпиады по каждому общеобразовательному предмету, при этом число победителей не должно превышать 8 процентов от общего числа приглашенных участников школьного этапа олимпиады по каждому общеобразовательному предмету. При этом победителем, призером школьного этапа олимпиады не может признаваться участник, набравший менее 50 процентов от максимального возможного количества баллов, предусмотренного методикой оценивания выполненных олимпиадных работ.</w:t>
      </w:r>
    </w:p>
    <w:p w:rsidR="004A59F7" w:rsidRDefault="006976D6">
      <w:pPr>
        <w:tabs>
          <w:tab w:val="left" w:pos="709"/>
        </w:tabs>
        <w:autoSpaceDE w:val="0"/>
        <w:autoSpaceDN w:val="0"/>
        <w:adjustRightInd w:val="0"/>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2.13. Победители и призеры в определенных видах деятельности, награждаются грамотами общеобразовательного учреждения на базе которого проводился ШЭ ВсОШ. </w:t>
      </w:r>
    </w:p>
    <w:p w:rsidR="004A59F7" w:rsidRDefault="004A59F7">
      <w:pPr>
        <w:pStyle w:val="ConsPlusNormal"/>
        <w:ind w:firstLine="709"/>
        <w:jc w:val="both"/>
        <w:rPr>
          <w:sz w:val="27"/>
          <w:szCs w:val="27"/>
        </w:rPr>
      </w:pPr>
    </w:p>
    <w:p w:rsidR="004A59F7" w:rsidRDefault="006976D6">
      <w:pPr>
        <w:pStyle w:val="a5"/>
        <w:tabs>
          <w:tab w:val="left" w:pos="851"/>
          <w:tab w:val="left" w:pos="993"/>
          <w:tab w:val="left" w:pos="1134"/>
        </w:tabs>
        <w:spacing w:after="0" w:line="240" w:lineRule="auto"/>
        <w:ind w:left="0" w:firstLine="709"/>
        <w:jc w:val="center"/>
        <w:rPr>
          <w:rFonts w:ascii="Times New Roman" w:hAnsi="Times New Roman" w:cs="Times New Roman"/>
          <w:b/>
          <w:sz w:val="27"/>
          <w:szCs w:val="27"/>
        </w:rPr>
      </w:pPr>
      <w:r>
        <w:rPr>
          <w:rFonts w:ascii="Times New Roman" w:hAnsi="Times New Roman" w:cs="Times New Roman"/>
          <w:b/>
          <w:sz w:val="27"/>
          <w:szCs w:val="27"/>
        </w:rPr>
        <w:t>3. Организация проведения муниципального этапа ВсОШ</w:t>
      </w:r>
    </w:p>
    <w:p w:rsidR="004A59F7" w:rsidRDefault="004A59F7">
      <w:pPr>
        <w:pStyle w:val="a5"/>
        <w:tabs>
          <w:tab w:val="left" w:pos="851"/>
          <w:tab w:val="left" w:pos="993"/>
          <w:tab w:val="left" w:pos="1134"/>
        </w:tabs>
        <w:spacing w:after="0" w:line="240" w:lineRule="auto"/>
        <w:ind w:left="0" w:firstLine="709"/>
        <w:jc w:val="center"/>
        <w:rPr>
          <w:rFonts w:ascii="Times New Roman" w:hAnsi="Times New Roman" w:cs="Times New Roman"/>
          <w:b/>
          <w:sz w:val="27"/>
          <w:szCs w:val="27"/>
        </w:rPr>
      </w:pPr>
    </w:p>
    <w:p w:rsidR="004A59F7" w:rsidRDefault="006976D6">
      <w:pPr>
        <w:pStyle w:val="ConsPlusNormal"/>
        <w:ind w:firstLine="709"/>
        <w:jc w:val="both"/>
        <w:rPr>
          <w:sz w:val="27"/>
          <w:szCs w:val="27"/>
        </w:rPr>
      </w:pPr>
      <w:r>
        <w:rPr>
          <w:sz w:val="27"/>
          <w:szCs w:val="27"/>
        </w:rPr>
        <w:t xml:space="preserve">3.1. Муниципальный этап олимпиады проводится по разработанным региональными предметно-методическими комиссиями                                        по общеобразовательным предметам, по которым проводится олимпиада, заданиям, </w:t>
      </w:r>
      <w:r>
        <w:rPr>
          <w:sz w:val="27"/>
          <w:szCs w:val="27"/>
        </w:rPr>
        <w:lastRenderedPageBreak/>
        <w:t xml:space="preserve">основанным на содержании образовательных программ основного общего и среднего общего образования углубленного уровня </w:t>
      </w:r>
      <w:r>
        <w:rPr>
          <w:sz w:val="27"/>
          <w:szCs w:val="27"/>
        </w:rPr>
        <w:br/>
        <w:t>и соответствующей направленности (профиля), для 7 - 11 классов.</w:t>
      </w:r>
    </w:p>
    <w:p w:rsidR="004A59F7" w:rsidRDefault="006976D6">
      <w:pPr>
        <w:pStyle w:val="ConsPlusNormal"/>
        <w:ind w:firstLine="709"/>
        <w:jc w:val="both"/>
        <w:rPr>
          <w:sz w:val="27"/>
          <w:szCs w:val="27"/>
        </w:rPr>
      </w:pPr>
      <w:r>
        <w:rPr>
          <w:sz w:val="27"/>
          <w:szCs w:val="27"/>
        </w:rPr>
        <w:t>3.2. Сроки и места проведения МЭ ВсОШ по каждому общеобразовательному предмету определяются организатором муниципального этапа.</w:t>
      </w:r>
    </w:p>
    <w:p w:rsidR="004A59F7" w:rsidRDefault="006976D6">
      <w:pPr>
        <w:pStyle w:val="ConsPlusNormal"/>
        <w:ind w:firstLine="709"/>
        <w:jc w:val="both"/>
        <w:rPr>
          <w:sz w:val="27"/>
          <w:szCs w:val="27"/>
        </w:rPr>
      </w:pPr>
      <w:r>
        <w:rPr>
          <w:sz w:val="27"/>
          <w:szCs w:val="27"/>
        </w:rPr>
        <w:t>Срок окончания муниципального этапа олимпиады - не позднее 25 декабря.</w:t>
      </w:r>
    </w:p>
    <w:p w:rsidR="004A59F7" w:rsidRDefault="006976D6">
      <w:pPr>
        <w:pStyle w:val="ConsPlusNormal"/>
        <w:ind w:firstLine="709"/>
        <w:jc w:val="both"/>
        <w:rPr>
          <w:sz w:val="27"/>
          <w:szCs w:val="27"/>
        </w:rPr>
      </w:pPr>
      <w:r>
        <w:rPr>
          <w:sz w:val="27"/>
          <w:szCs w:val="27"/>
        </w:rPr>
        <w:t>Места проведения муниципального этапа олимпиады</w:t>
      </w:r>
      <w:r>
        <w:rPr>
          <w:sz w:val="27"/>
          <w:szCs w:val="27"/>
        </w:rPr>
        <w:br/>
        <w:t xml:space="preserve"> по каждому общеобразовательному предмету устанавливает орган местного самоуправления, осуществляющий управление в сфере образования.</w:t>
      </w:r>
    </w:p>
    <w:p w:rsidR="004A59F7" w:rsidRDefault="006976D6">
      <w:pPr>
        <w:pStyle w:val="ConsPlusNormal"/>
        <w:ind w:firstLine="709"/>
        <w:jc w:val="both"/>
        <w:rPr>
          <w:sz w:val="27"/>
          <w:szCs w:val="27"/>
        </w:rPr>
      </w:pPr>
      <w:r>
        <w:rPr>
          <w:sz w:val="27"/>
          <w:szCs w:val="27"/>
        </w:rPr>
        <w:t>3.3. На муниципальном этапе олимпиады по каждому общеобразовательному предмету принимают индивидуальное участие:</w:t>
      </w:r>
    </w:p>
    <w:p w:rsidR="004A59F7" w:rsidRDefault="006976D6">
      <w:pPr>
        <w:pStyle w:val="ConsPlusNormal"/>
        <w:numPr>
          <w:ilvl w:val="0"/>
          <w:numId w:val="41"/>
        </w:numPr>
        <w:tabs>
          <w:tab w:val="left" w:pos="993"/>
        </w:tabs>
        <w:ind w:left="0" w:firstLine="709"/>
        <w:jc w:val="both"/>
        <w:rPr>
          <w:sz w:val="27"/>
          <w:szCs w:val="27"/>
        </w:rPr>
      </w:pPr>
      <w:r>
        <w:rPr>
          <w:sz w:val="27"/>
          <w:szCs w:val="27"/>
        </w:rP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органом местного самоуправления, осуществляющим управление в сфере образования;</w:t>
      </w:r>
    </w:p>
    <w:p w:rsidR="004A59F7" w:rsidRDefault="006976D6">
      <w:pPr>
        <w:pStyle w:val="ConsPlusNormal"/>
        <w:numPr>
          <w:ilvl w:val="0"/>
          <w:numId w:val="41"/>
        </w:numPr>
        <w:tabs>
          <w:tab w:val="left" w:pos="993"/>
        </w:tabs>
        <w:ind w:left="0" w:firstLine="709"/>
        <w:jc w:val="both"/>
        <w:rPr>
          <w:sz w:val="27"/>
          <w:szCs w:val="27"/>
        </w:rPr>
      </w:pPr>
      <w:r>
        <w:rPr>
          <w:sz w:val="27"/>
          <w:szCs w:val="27"/>
        </w:rPr>
        <w:t>победители и призеры муниципального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4A59F7" w:rsidRDefault="006976D6">
      <w:pPr>
        <w:pStyle w:val="ConsPlusNormal"/>
        <w:ind w:firstLine="709"/>
        <w:jc w:val="both"/>
        <w:rPr>
          <w:sz w:val="27"/>
          <w:szCs w:val="27"/>
        </w:rPr>
      </w:pPr>
      <w:r>
        <w:rPr>
          <w:sz w:val="27"/>
          <w:szCs w:val="27"/>
        </w:rPr>
        <w:t>3.4. Победители и призеры муниципального этапа предыдущего года вправе выполнять олимпиадные задания, разработанные для более старших классов по отношению к тем, в которых они проходят обучение. В случае                их прохождения на последующие этапы олимпиады данные участники олимпиады выполняют олимпиадные задания, разработанные для класса, который они выбрали на муниципальном этапе олимпиады.</w:t>
      </w:r>
    </w:p>
    <w:p w:rsidR="004A59F7" w:rsidRDefault="006976D6">
      <w:pPr>
        <w:pStyle w:val="ConsPlusNormal"/>
        <w:ind w:firstLine="709"/>
        <w:jc w:val="both"/>
        <w:rPr>
          <w:sz w:val="27"/>
          <w:szCs w:val="27"/>
        </w:rPr>
      </w:pPr>
      <w:r>
        <w:rPr>
          <w:sz w:val="27"/>
          <w:szCs w:val="27"/>
        </w:rPr>
        <w:t>3.5. Организацию и координацию работы по подготовке и проведению МЭ ВсОШ осуществляет организационный комитет МЭ ВсОШ (далее – оргкомитет).</w:t>
      </w:r>
    </w:p>
    <w:p w:rsidR="004A59F7" w:rsidRDefault="006976D6">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Персональный состав оргкомитета утверждается приказом органа местного самоуправления, осуществляющего управление в сфере образования.</w:t>
      </w:r>
    </w:p>
    <w:p w:rsidR="004A59F7" w:rsidRDefault="006976D6">
      <w:pPr>
        <w:pStyle w:val="ConsPlusNormal"/>
        <w:ind w:firstLine="709"/>
        <w:jc w:val="both"/>
        <w:rPr>
          <w:sz w:val="27"/>
          <w:szCs w:val="27"/>
        </w:rPr>
      </w:pPr>
      <w:r>
        <w:rPr>
          <w:sz w:val="27"/>
          <w:szCs w:val="27"/>
        </w:rPr>
        <w:t>Оргкомитет в своей работе руководствуется Порядком проведения ВсОШ, установленными требованиями к проведению МЭ ВсОШ, утвержденными центральными предметно-методическими комиссиями, настоящей организационно-технологической моделью.</w:t>
      </w:r>
    </w:p>
    <w:p w:rsidR="004A59F7" w:rsidRDefault="006976D6">
      <w:pPr>
        <w:pStyle w:val="ConsPlusNormal"/>
        <w:ind w:firstLine="709"/>
        <w:jc w:val="both"/>
        <w:rPr>
          <w:sz w:val="27"/>
          <w:szCs w:val="27"/>
        </w:rPr>
      </w:pPr>
      <w:r>
        <w:rPr>
          <w:sz w:val="27"/>
          <w:szCs w:val="27"/>
        </w:rPr>
        <w:t>Оргкомитет формируется из представителей органов местного самоуправления, осуществляющих управление в сфере образования, педагогических и научно-педагогических работников.</w:t>
      </w:r>
    </w:p>
    <w:p w:rsidR="004A59F7" w:rsidRDefault="006976D6">
      <w:pPr>
        <w:pStyle w:val="ConsPlusNormal"/>
        <w:ind w:firstLine="709"/>
        <w:jc w:val="both"/>
        <w:rPr>
          <w:sz w:val="27"/>
          <w:szCs w:val="27"/>
        </w:rPr>
      </w:pPr>
      <w:r>
        <w:rPr>
          <w:sz w:val="27"/>
          <w:szCs w:val="27"/>
        </w:rPr>
        <w:t>Оргкомитет осуществляет деятельность в период подготовки, проведения и подведения итогов МЭ ВсОШ.</w:t>
      </w:r>
    </w:p>
    <w:p w:rsidR="004A59F7" w:rsidRDefault="006976D6">
      <w:pPr>
        <w:pStyle w:val="ConsPlusNormal"/>
        <w:ind w:firstLine="709"/>
        <w:jc w:val="both"/>
        <w:rPr>
          <w:sz w:val="27"/>
          <w:szCs w:val="27"/>
        </w:rPr>
      </w:pPr>
      <w:r>
        <w:rPr>
          <w:sz w:val="27"/>
          <w:szCs w:val="27"/>
        </w:rPr>
        <w:t xml:space="preserve">Оргкомитет возглавляет председатель, который осуществляет общее руководство работой оргкомитета. В случае временного отсутствия председателя его обязанности исполняет заместитель председателя оргкомитета. Оргкомитет проводит свои заседания по мере необходимости. Принятые решения оргкомитета принимаются простым большинством голосов. В случае равенства голосов решающим является голос председателя. Решение, в том числе единоличное решение председателя оргкомитета (заместителя председателя), </w:t>
      </w:r>
      <w:r>
        <w:rPr>
          <w:sz w:val="27"/>
          <w:szCs w:val="27"/>
        </w:rPr>
        <w:lastRenderedPageBreak/>
        <w:t>оформляется протоколом, который подписывается председателем (заместителем председателя) и ответственным секретарем оргкомитета.</w:t>
      </w:r>
    </w:p>
    <w:p w:rsidR="004A59F7" w:rsidRDefault="006976D6">
      <w:pPr>
        <w:pStyle w:val="ConsPlusNormal"/>
        <w:ind w:firstLine="709"/>
        <w:jc w:val="both"/>
        <w:rPr>
          <w:sz w:val="27"/>
          <w:szCs w:val="27"/>
        </w:rPr>
      </w:pPr>
      <w:r>
        <w:rPr>
          <w:sz w:val="27"/>
          <w:szCs w:val="27"/>
        </w:rPr>
        <w:t>Решения оргкомитета в рамках полномочий являются обязательными            для всех лиц, организаций, образовательных учреждений, участвующих               в подготовке и проведении МЭ ВсОШ.</w:t>
      </w:r>
    </w:p>
    <w:p w:rsidR="004A59F7" w:rsidRDefault="006976D6">
      <w:pPr>
        <w:pStyle w:val="ConsPlusNormal"/>
        <w:ind w:firstLine="709"/>
        <w:jc w:val="both"/>
        <w:rPr>
          <w:sz w:val="27"/>
          <w:szCs w:val="27"/>
        </w:rPr>
      </w:pPr>
      <w:r>
        <w:rPr>
          <w:sz w:val="27"/>
          <w:szCs w:val="27"/>
        </w:rPr>
        <w:t>3.6. Для объективной проверки олимпиадных заданий МЭ ВсОШ, выполненных участниками МЭ ВсОШ, орган местного самоуправления, осуществляющий управление в сфере образования формирует жюри МЭ ВсОШ по каждому общеобразовательному предмету (далее – жюри МЭ ВсОШ), персональный состав которого утверждает приказом.</w:t>
      </w:r>
    </w:p>
    <w:p w:rsidR="004A59F7" w:rsidRDefault="006976D6">
      <w:pPr>
        <w:pStyle w:val="ConsPlusNormal"/>
        <w:ind w:firstLine="709"/>
        <w:jc w:val="both"/>
        <w:rPr>
          <w:sz w:val="27"/>
          <w:szCs w:val="27"/>
        </w:rPr>
      </w:pPr>
      <w:r>
        <w:rPr>
          <w:sz w:val="27"/>
          <w:szCs w:val="27"/>
        </w:rPr>
        <w:t xml:space="preserve">Жюри МЭ ВсОШ формируется из числа педагогических, научно-педагогических работников, руководящих работников образовательных учреждений, аспирантов и других специалистов в области знаний, соответствующих предмету олимпиады. В состав жюри не входят лица, являющиеся членами оргкомитета. Вместе с тем оргкомитет принимает непосредственное участие в решении вопросов, связанных с организационным обеспечением деятельности членов жюри. </w:t>
      </w:r>
    </w:p>
    <w:p w:rsidR="004A59F7" w:rsidRDefault="006976D6">
      <w:pPr>
        <w:pStyle w:val="ConsPlusNormal"/>
        <w:ind w:firstLine="709"/>
        <w:jc w:val="both"/>
        <w:rPr>
          <w:sz w:val="27"/>
          <w:szCs w:val="27"/>
        </w:rPr>
      </w:pPr>
      <w:r>
        <w:rPr>
          <w:sz w:val="27"/>
          <w:szCs w:val="27"/>
        </w:rPr>
        <w:t xml:space="preserve">Жюри в своей деятельности руководствуется Порядком проведения ВсОШ, установленными критериями и методиками оценивания выполненных олимпиадных заданий, утвержденными центральными предметно-методическими комиссиями, инструктивно-методическими документами Министерства просвещения Российской Федерации, настоящей организационно-технологической моделью. </w:t>
      </w:r>
    </w:p>
    <w:p w:rsidR="004A59F7" w:rsidRDefault="006976D6">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Жюри МЭ ВсОШ действует в составе председателя и членов жюри. Общее руководство и координацию деятельности жюри МЭ ВсОШ                    по соответствующему общеобразовательному предмету осуществляет                   ее председатель. Председатель является ответственным лицом за оформление итоговых протоколов и представление аналитического отчета о выполнении олимпиадных заданий участниками МЭ ВсОШ.</w:t>
      </w:r>
    </w:p>
    <w:p w:rsidR="004A59F7" w:rsidRDefault="006976D6">
      <w:pPr>
        <w:pStyle w:val="ConsPlusNormal"/>
        <w:ind w:firstLine="709"/>
        <w:jc w:val="both"/>
        <w:rPr>
          <w:sz w:val="27"/>
          <w:szCs w:val="27"/>
        </w:rPr>
      </w:pPr>
      <w:r>
        <w:rPr>
          <w:sz w:val="27"/>
          <w:szCs w:val="27"/>
        </w:rPr>
        <w:t xml:space="preserve">3.7. Контроль за соблюдением установленного Порядка проведения ВсОШ обеспечивают граждане, аккредитованные в качестве общественных наблюдателей в порядке, установленном законодательством Российской Федерации, а также организаторы в аудитории, определенные руководителями учреждений, на базе которых организованы олимпиадные туры. </w:t>
      </w:r>
    </w:p>
    <w:p w:rsidR="004A59F7" w:rsidRDefault="006976D6">
      <w:pPr>
        <w:pStyle w:val="ConsPlusNormal"/>
        <w:ind w:firstLine="709"/>
        <w:jc w:val="both"/>
        <w:rPr>
          <w:sz w:val="27"/>
          <w:szCs w:val="27"/>
        </w:rPr>
      </w:pPr>
      <w:r>
        <w:rPr>
          <w:sz w:val="27"/>
          <w:szCs w:val="27"/>
        </w:rPr>
        <w:t>3.8. Представители организатора олимпиады, присутствующие в местах проведения МЭ ВсОШ в день проведения олимпиадных туров, должны иметь отличительные бейджи.</w:t>
      </w:r>
    </w:p>
    <w:p w:rsidR="004A59F7" w:rsidRDefault="004A59F7">
      <w:pPr>
        <w:pStyle w:val="ConsPlusNormal"/>
        <w:ind w:firstLine="709"/>
        <w:jc w:val="center"/>
        <w:rPr>
          <w:b/>
          <w:sz w:val="27"/>
          <w:szCs w:val="27"/>
        </w:rPr>
      </w:pPr>
    </w:p>
    <w:p w:rsidR="004A59F7" w:rsidRDefault="006976D6">
      <w:pPr>
        <w:pStyle w:val="ConsPlusNormal"/>
        <w:ind w:firstLine="709"/>
        <w:jc w:val="center"/>
        <w:rPr>
          <w:b/>
          <w:sz w:val="27"/>
          <w:szCs w:val="27"/>
        </w:rPr>
      </w:pPr>
      <w:r>
        <w:rPr>
          <w:b/>
          <w:sz w:val="27"/>
          <w:szCs w:val="27"/>
        </w:rPr>
        <w:t>4. Проведение муниципального этапа ВсОШ</w:t>
      </w:r>
    </w:p>
    <w:p w:rsidR="004A59F7" w:rsidRDefault="004A59F7">
      <w:pPr>
        <w:tabs>
          <w:tab w:val="left" w:pos="993"/>
        </w:tabs>
        <w:spacing w:after="0" w:line="240" w:lineRule="auto"/>
        <w:ind w:firstLine="709"/>
        <w:jc w:val="both"/>
        <w:rPr>
          <w:rFonts w:ascii="Times New Roman" w:hAnsi="Times New Roman" w:cs="Times New Roman"/>
          <w:sz w:val="27"/>
          <w:szCs w:val="27"/>
        </w:rPr>
      </w:pP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4.1. Участники МЭ ВсОШ прибывают в места проведения МЭ ВсОШ               не позднее, чем за 30 минут до начала олимпиадного тура.</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4.2. Регистрация участников МЭ ВсОШ осуществляется лицами, ответственными за регистрацию, определенными руководителями учреждений, на базе которых организовано проведение олимпиадных туров МЭ ВсОШ (далее – ответственное лицо).</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lastRenderedPageBreak/>
        <w:t>4.3. При регистрации участники МЭ ВсОШ предъявляют ответственному лицу следующие документы:</w:t>
      </w:r>
    </w:p>
    <w:p w:rsidR="004A59F7" w:rsidRDefault="006976D6">
      <w:pPr>
        <w:numPr>
          <w:ilvl w:val="0"/>
          <w:numId w:val="42"/>
        </w:numPr>
        <w:tabs>
          <w:tab w:val="left" w:pos="993"/>
        </w:tabs>
        <w:spacing w:after="0" w:line="240" w:lineRule="auto"/>
        <w:ind w:left="0" w:firstLine="709"/>
        <w:jc w:val="both"/>
        <w:rPr>
          <w:rFonts w:ascii="Times New Roman" w:hAnsi="Times New Roman" w:cs="Times New Roman"/>
          <w:sz w:val="27"/>
          <w:szCs w:val="27"/>
        </w:rPr>
      </w:pPr>
      <w:r>
        <w:rPr>
          <w:rFonts w:ascii="Times New Roman" w:hAnsi="Times New Roman" w:cs="Times New Roman"/>
          <w:sz w:val="27"/>
          <w:szCs w:val="27"/>
        </w:rPr>
        <w:t>оригинал (копию) паспорта (свидетельства о рождении в случае, если участнику не исполнилось 14 лет);</w:t>
      </w:r>
    </w:p>
    <w:p w:rsidR="004A59F7" w:rsidRDefault="006976D6">
      <w:pPr>
        <w:numPr>
          <w:ilvl w:val="0"/>
          <w:numId w:val="42"/>
        </w:numPr>
        <w:tabs>
          <w:tab w:val="left" w:pos="993"/>
        </w:tabs>
        <w:spacing w:after="0" w:line="240" w:lineRule="auto"/>
        <w:ind w:left="0" w:firstLine="709"/>
        <w:jc w:val="both"/>
        <w:rPr>
          <w:rFonts w:ascii="Times New Roman" w:hAnsi="Times New Roman" w:cs="Times New Roman"/>
          <w:sz w:val="27"/>
          <w:szCs w:val="27"/>
        </w:rPr>
      </w:pPr>
      <w:r>
        <w:rPr>
          <w:rFonts w:ascii="Times New Roman" w:hAnsi="Times New Roman" w:cs="Times New Roman"/>
          <w:sz w:val="27"/>
          <w:szCs w:val="27"/>
        </w:rPr>
        <w:t xml:space="preserve"> заявление о согласии на обработку персональных данных                            и размещении сведений в информационно-телекоммуникационной сети «Интернет» согласно приложению 1;</w:t>
      </w:r>
    </w:p>
    <w:p w:rsidR="004A59F7" w:rsidRDefault="006976D6">
      <w:pPr>
        <w:numPr>
          <w:ilvl w:val="0"/>
          <w:numId w:val="42"/>
        </w:numPr>
        <w:tabs>
          <w:tab w:val="left" w:pos="993"/>
        </w:tabs>
        <w:spacing w:after="0" w:line="240" w:lineRule="auto"/>
        <w:ind w:left="0" w:firstLine="709"/>
        <w:jc w:val="both"/>
        <w:rPr>
          <w:rFonts w:ascii="Times New Roman" w:hAnsi="Times New Roman" w:cs="Times New Roman"/>
          <w:sz w:val="27"/>
          <w:szCs w:val="27"/>
        </w:rPr>
      </w:pPr>
      <w:r>
        <w:rPr>
          <w:rFonts w:ascii="Times New Roman" w:hAnsi="Times New Roman" w:cs="Times New Roman"/>
          <w:sz w:val="27"/>
          <w:szCs w:val="27"/>
        </w:rPr>
        <w:t xml:space="preserve"> выписку из приказа Министерства Просвещения Российской Федерации от 27.11.2020 года № 678 «Об утверждении Порядка проведения всероссийской олимпиады школьников» (с последующими изменениями) согласно приложению 2.</w:t>
      </w:r>
    </w:p>
    <w:p w:rsidR="004A59F7" w:rsidRDefault="006976D6">
      <w:pPr>
        <w:tabs>
          <w:tab w:val="left" w:pos="-142"/>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4.4. После регистрации представители оргкомитета или председатель жюри проводит с участниками МЭ ВсОШ общий инструктаж. Участники информируются о продолжительности предметной олимпиады, порядке подачи апелляции о несогласии с выставленными баллами, о случаях удаления,               о времени и месте ознакомления с результатами МЭ ВсОШ.</w:t>
      </w:r>
    </w:p>
    <w:p w:rsidR="004A59F7" w:rsidRDefault="006976D6">
      <w:pPr>
        <w:tabs>
          <w:tab w:val="left" w:pos="-142"/>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4.5. По окончании инструктажа участники МЭ ВсОШ занимают рабочие места в аудиториях согласно спискам распределения, сформированным вероятностным (случайным) образом.</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Каждому участнику МЭ ВсОШ предоставляется отдельное рабочее место, оборудованное в соответствии с требованиями к проведению МЭ ВсОШ.</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Участник вправе взять с собой в аудиторию ручку для письма, шоколад, воду. </w:t>
      </w:r>
    </w:p>
    <w:p w:rsidR="004A59F7" w:rsidRDefault="006976D6">
      <w:pPr>
        <w:tabs>
          <w:tab w:val="left" w:pos="993"/>
        </w:tabs>
        <w:spacing w:after="0" w:line="240" w:lineRule="auto"/>
        <w:ind w:firstLine="709"/>
        <w:jc w:val="both"/>
        <w:rPr>
          <w:rFonts w:ascii="Times New Roman" w:hAnsi="Times New Roman" w:cs="Times New Roman"/>
          <w:color w:val="FF0000"/>
          <w:sz w:val="27"/>
          <w:szCs w:val="27"/>
        </w:rPr>
      </w:pPr>
      <w:r>
        <w:rPr>
          <w:rFonts w:ascii="Times New Roman" w:hAnsi="Times New Roman" w:cs="Times New Roman"/>
          <w:sz w:val="27"/>
          <w:szCs w:val="27"/>
        </w:rPr>
        <w:t>4.6. Перед началом работы участникам МЭ ВсОШ выдаются бланки титульных листов с присвоением персонального идентификационного номера (шифра), указанием фамилии, имени, отчества (при наличии), города, школы, класса, учебного предмета, олимпиадные задания и бланки ответов. Шифры участников МЭ ВсОШ не подлежат раскодированию и разглашению до окончания процедуры проверки олимпиадных работ.</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Время начала и окончания олимпиадного тура фиксируется организатором в аудитории на доске. За 30 минут и за 5 минут до окончания организаторы в аудитории сообщают участникам о скором завершении олимпиадного тура и напоминают о необходимости перенести ответы               из черновиков в чистовой экземпляр.</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Олимпиадные задания выполняются участниками МЭ ВсОШ на бланках ответов или в заранее проштампованных листах А4. Написанный текст</w:t>
      </w:r>
      <w:r>
        <w:rPr>
          <w:rFonts w:ascii="Times New Roman" w:hAnsi="Times New Roman" w:cs="Times New Roman"/>
          <w:sz w:val="27"/>
          <w:szCs w:val="27"/>
        </w:rPr>
        <w:br/>
        <w:t xml:space="preserve"> не должен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ее исполнителя.                  В случае обнаружения вышеперечисленного, олимпиадная работа участника МЭ ВсОШ не проверяется.</w:t>
      </w:r>
    </w:p>
    <w:p w:rsidR="004A59F7" w:rsidRDefault="006976D6">
      <w:pPr>
        <w:tabs>
          <w:tab w:val="left" w:pos="993"/>
        </w:tabs>
        <w:spacing w:after="0" w:line="240" w:lineRule="auto"/>
        <w:ind w:firstLine="709"/>
        <w:jc w:val="both"/>
        <w:rPr>
          <w:rFonts w:ascii="Times New Roman" w:hAnsi="Times New Roman" w:cs="Times New Roman"/>
          <w:sz w:val="27"/>
          <w:szCs w:val="27"/>
          <w:shd w:val="clear" w:color="auto" w:fill="FFFFFF"/>
        </w:rPr>
      </w:pPr>
      <w:r>
        <w:rPr>
          <w:rFonts w:ascii="Times New Roman" w:hAnsi="Times New Roman" w:cs="Times New Roman"/>
          <w:sz w:val="27"/>
          <w:szCs w:val="27"/>
        </w:rPr>
        <w:t>Все листы бумаги, используемые участниками МЭ ВсОШ в качестве черновиков, должны быть проштампованы. Черновики членами жюри не проверяются.</w:t>
      </w:r>
      <w:r>
        <w:rPr>
          <w:rFonts w:ascii="Times New Roman" w:hAnsi="Times New Roman" w:cs="Times New Roman"/>
          <w:sz w:val="27"/>
          <w:szCs w:val="27"/>
          <w:shd w:val="clear" w:color="auto" w:fill="FFFFFF"/>
        </w:rPr>
        <w:t xml:space="preserve"> </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lastRenderedPageBreak/>
        <w:t>После окончания работы участники МЭ ВсОШ сдают все олимпиадные материалы (варианты олимпиадных заданий, бланки ответов, черновики) организаторам в аудиториях и расписываются в посадочной ведомости.</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Участники МЭ ВсОШ, досрочно завершившие выполнение олимпиадных заданий, могут сдать их организаторам в аудитории и покинуть место проведения МЭ ВсОШ, не дожидаясь завершения олимпиадного тура.</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По завершению олимпиадного тура организаторы в аудитории передают предметные материалы представителю оргкомитета.</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4.7. Во время проведения МЭ ВсОШ участникам запрещается общаться друг с другом, свободно перемещаться по аудитории, меняться местами, обмениваться любыми материалами и предметами, использовать справочные материалы, средства связи и электронно-вычислительную технику, если иное не оговорено требованиями к проведению МЭ ВсОШ по каждому общеобразовательному предмету.</w:t>
      </w:r>
    </w:p>
    <w:p w:rsidR="004A59F7" w:rsidRDefault="006976D6">
      <w:pPr>
        <w:tabs>
          <w:tab w:val="left" w:pos="0"/>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В случае нарушения установленных правил, участники МЭ ВсОШ удаляются из аудитории, их работа аннулируется и они лишаются права дальнейшего участия в МЭ ВсОШ по данному общеобразовательному предмету в текущем году. В отношении таких участников составляется акт об удалении по форме, установленной приложением 3 к организационно-технологической модели.</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4.8. Во время выполнения олимпиадных заданий участник МЭ ВсОШ вправе покинуть аудиторию только по уважительной причине. При этом олимпиадные задания и листы ответов выносить запрещается.</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4.9. После завершения олимпиадного тура представителем оргкомитета осуществляется сканирование закодированных (обезличенных) олимпиадных работ участников. Председатель жюри принимает от представителя оргкомитета скан-копии работ участников МЭ ВсОШ и распределяет их среди членов жюри для осуществления проверки.</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Выполненные олимпиадные задания оцениваются в строгом соответствии с утвержденными критериями и методиками оценивания. </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После проверки всех работ членами жюри, до их расшифровки,                      в предварительном протоколе фиксируется количество баллов по каждому заданию, а также общая сумма баллов участника.</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После расшифровки работ индивидуальные результаты участников МЭ ВсОШ заносятся в предварительную рейтинговую таблицу, оформленную </w:t>
      </w:r>
      <w:r>
        <w:rPr>
          <w:rFonts w:ascii="Times New Roman" w:hAnsi="Times New Roman" w:cs="Times New Roman"/>
          <w:sz w:val="27"/>
          <w:szCs w:val="27"/>
        </w:rPr>
        <w:br/>
        <w:t xml:space="preserve">по форме, установленной приложением 4 к организационно-технологической модели. Предварительная рейтинговая таблица представляет собой рейтинговую таблицу результатов участников, оформленную по мере убывания набранных ими баллов, которая подписывается председателем жюри </w:t>
      </w:r>
      <w:r>
        <w:rPr>
          <w:rFonts w:ascii="Times New Roman" w:hAnsi="Times New Roman" w:cs="Times New Roman"/>
          <w:sz w:val="27"/>
          <w:szCs w:val="27"/>
        </w:rPr>
        <w:br/>
        <w:t>и секретарем и размещается на сайтах органов местного самоуправления, осуществляющих управление в сфере образования в информационно-телекоммуникационной сети «Интернет» в разделе «Всероссийская олимпиада школьников»</w:t>
      </w:r>
      <w:r>
        <w:rPr>
          <w:rFonts w:ascii="Times New Roman" w:hAnsi="Times New Roman" w:cs="Times New Roman"/>
          <w:color w:val="FF0000"/>
          <w:sz w:val="27"/>
          <w:szCs w:val="27"/>
        </w:rPr>
        <w:t>.</w:t>
      </w:r>
      <w:r>
        <w:rPr>
          <w:rFonts w:ascii="Times New Roman" w:hAnsi="Times New Roman" w:cs="Times New Roman"/>
          <w:sz w:val="27"/>
          <w:szCs w:val="27"/>
        </w:rPr>
        <w:t xml:space="preserve"> </w:t>
      </w:r>
    </w:p>
    <w:p w:rsidR="004A59F7" w:rsidRDefault="006976D6">
      <w:pPr>
        <w:tabs>
          <w:tab w:val="left" w:pos="993"/>
        </w:tabs>
        <w:spacing w:after="0" w:line="240" w:lineRule="auto"/>
        <w:ind w:firstLine="709"/>
        <w:jc w:val="both"/>
        <w:rPr>
          <w:rFonts w:ascii="Times New Roman" w:eastAsia="Times New Roman" w:hAnsi="Times New Roman" w:cs="Times New Roman"/>
          <w:sz w:val="27"/>
          <w:szCs w:val="27"/>
        </w:rPr>
      </w:pPr>
      <w:r>
        <w:rPr>
          <w:rFonts w:ascii="Times New Roman" w:hAnsi="Times New Roman" w:cs="Times New Roman"/>
          <w:sz w:val="27"/>
          <w:szCs w:val="27"/>
        </w:rPr>
        <w:t xml:space="preserve">Олимпиадные работы участников МЭ ВсОШ хранятся в учреждении, уполномоченном на хранение, </w:t>
      </w:r>
      <w:r>
        <w:rPr>
          <w:rFonts w:ascii="Times New Roman" w:eastAsia="Times New Roman" w:hAnsi="Times New Roman" w:cs="Times New Roman"/>
          <w:sz w:val="27"/>
          <w:szCs w:val="27"/>
        </w:rPr>
        <w:t>определенным органом местного самоуправления, осуществляющим управление в сфере образования.</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lastRenderedPageBreak/>
        <w:t>4.10. В установленное членами жюри время, которое оглашается в момент проведения общего инструктажа, члены жюри проводят с участниками                  МЭ ВсОШ анализ олимпиадных заданий и их решений, осуществляют показ выполненных работ участников, рассматривают апелляции о несогласии                 с выставленными баллами.</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Анализ олимпиадных заданий и их решений проводится членами жюри МЭ ВсОШ. При всестороннем разборе олимпиадных заданий вправе присутствовать все желающие, в том числе сопровождающие лица и педагоги-наставники. Анализ олимпиадных решений может проводиться как очно, так и в дистанционной форме.</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Показ выполненных работ осуществляется посредством ознакомления со сканом проверенной работы в личном кабинете участника в Информационной системе «Олимпиада» или в образовательной организации по месту обучения в установленные сроки. Участник МЭ ВсОШ вправе убедится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Участник олимпиады вправе подать апелляцию о несогласии с выставленными баллами (далее - апелляция) через личный кабинет участника в Информационной системе «Олимпиада» или в образовательную организацию по месту обучения в соответствии с установленными сроками.</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Апелляция подается лично участником по установленному образцу согласно приложению 5 к организационно-технологической модели. Для проведения апелляции создается апелляционная комиссия в количестве </w:t>
      </w:r>
      <w:r>
        <w:rPr>
          <w:rFonts w:ascii="Times New Roman" w:hAnsi="Times New Roman" w:cs="Times New Roman"/>
          <w:sz w:val="27"/>
          <w:szCs w:val="27"/>
        </w:rPr>
        <w:br/>
        <w:t xml:space="preserve">не менее 3-х человек. Решения комиссии принимаются простым большинством голосов от списочного состава апелляционной комиссии. В случае равенства голосов председатель комиссии имеет право решающего голоса. </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На заседании апелляционной комиссии рассматривается оценивание только тех заданий, которые указаны в апелляции.</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Рассмотрение апелляции проводится с участием самого участника олимпиады.</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Участник вправе письменно (в заявлении на апелляцию или в самостоятельном заявлении) просить о рассмотрении апелляции без его участия.</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Процесс рассмотрения апелляционных заявлений участников РЭ ВсОШ осуществляется с использованием аудио - и видеофиксации.</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Решения комиссии оформляются протоколами установленной формы, определенной приложением 6 к организационно-технологической модели. Информация об итогах апелляции передается председателем апелляционной комиссии в оргкомитет с целью пересчета баллов и внесения соответствующих изменений в итоговую таблицу результатов участников МЭ ВсОШ согласно приложению 7. Измененные данные в рейтинговой таблице являются основанием для пересмотра списка победителей и призеров завершенного этапа олимпиады. </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lastRenderedPageBreak/>
        <w:t xml:space="preserve">В день подведения итогов протоколы размещаются на сайтах органов местного самоуправления, осуществляющих управление в сфере образования </w:t>
      </w:r>
      <w:r>
        <w:rPr>
          <w:rFonts w:ascii="Times New Roman" w:hAnsi="Times New Roman" w:cs="Times New Roman"/>
          <w:sz w:val="27"/>
          <w:szCs w:val="27"/>
        </w:rPr>
        <w:br/>
        <w:t>в информационно-телекоммуникационной сети «Интернет» в разделе «Всероссийская олимпиада школьников»</w:t>
      </w:r>
      <w:r>
        <w:rPr>
          <w:rFonts w:ascii="Times New Roman" w:hAnsi="Times New Roman" w:cs="Times New Roman"/>
          <w:color w:val="FF0000"/>
          <w:sz w:val="27"/>
          <w:szCs w:val="27"/>
        </w:rPr>
        <w:t>.</w:t>
      </w:r>
    </w:p>
    <w:p w:rsidR="004A59F7" w:rsidRDefault="004A59F7">
      <w:pPr>
        <w:tabs>
          <w:tab w:val="left" w:pos="426"/>
          <w:tab w:val="left" w:pos="993"/>
        </w:tabs>
        <w:spacing w:after="0" w:line="240" w:lineRule="auto"/>
        <w:ind w:firstLine="709"/>
        <w:jc w:val="center"/>
        <w:rPr>
          <w:rFonts w:ascii="Times New Roman" w:hAnsi="Times New Roman" w:cs="Times New Roman"/>
          <w:b/>
          <w:sz w:val="27"/>
          <w:szCs w:val="27"/>
        </w:rPr>
      </w:pPr>
    </w:p>
    <w:p w:rsidR="004A59F7" w:rsidRDefault="006976D6">
      <w:pPr>
        <w:tabs>
          <w:tab w:val="left" w:pos="426"/>
          <w:tab w:val="left" w:pos="993"/>
        </w:tabs>
        <w:spacing w:after="0" w:line="240" w:lineRule="auto"/>
        <w:ind w:firstLine="709"/>
        <w:jc w:val="center"/>
        <w:rPr>
          <w:rFonts w:ascii="Times New Roman" w:hAnsi="Times New Roman" w:cs="Times New Roman"/>
          <w:b/>
          <w:sz w:val="27"/>
          <w:szCs w:val="27"/>
        </w:rPr>
      </w:pPr>
      <w:r>
        <w:rPr>
          <w:rFonts w:ascii="Times New Roman" w:hAnsi="Times New Roman" w:cs="Times New Roman"/>
          <w:b/>
          <w:sz w:val="27"/>
          <w:szCs w:val="27"/>
        </w:rPr>
        <w:t>5. Определение победителей и призеров МЭ ВсОШ</w:t>
      </w:r>
    </w:p>
    <w:p w:rsidR="004A59F7" w:rsidRDefault="004A59F7">
      <w:pPr>
        <w:tabs>
          <w:tab w:val="left" w:pos="426"/>
          <w:tab w:val="left" w:pos="993"/>
        </w:tabs>
        <w:spacing w:after="0" w:line="240" w:lineRule="auto"/>
        <w:ind w:firstLine="709"/>
        <w:jc w:val="both"/>
        <w:rPr>
          <w:rFonts w:ascii="Times New Roman" w:hAnsi="Times New Roman" w:cs="Times New Roman"/>
          <w:sz w:val="27"/>
          <w:szCs w:val="27"/>
        </w:rPr>
      </w:pPr>
    </w:p>
    <w:p w:rsidR="004A59F7" w:rsidRDefault="006976D6">
      <w:pPr>
        <w:tabs>
          <w:tab w:val="left" w:pos="426"/>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5.1. Победителей и призеров МЭ ВсОШ определяет жюри на основании рейтинга в соответствии с квотой, установленной органом местного самоуправления, осуществляющим управление в сфере образования.</w:t>
      </w:r>
    </w:p>
    <w:p w:rsidR="004A59F7" w:rsidRDefault="006976D6">
      <w:pPr>
        <w:spacing w:after="0" w:line="240" w:lineRule="auto"/>
        <w:ind w:firstLine="709"/>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При определении количества победителей и призеров муниципального  этапа олимпиады их число не должно превышать 45 процентов от общего числа приглашенных участников муниципального этапа олимпиады по каждому общеобразовательному предмету, при этом число победителей не должно превышать 8 процентов от общего числа приглашенных участников муниципального этапа олимпиады по каждому общеобразовательному предмету. При этом победителем, призером муниципального этапа олимпиады не может признаваться участник, набравший менее 50 процентов </w:t>
      </w:r>
      <w:r>
        <w:rPr>
          <w:rFonts w:ascii="Times New Roman" w:eastAsia="Times New Roman" w:hAnsi="Times New Roman" w:cs="Times New Roman"/>
          <w:sz w:val="27"/>
          <w:szCs w:val="27"/>
        </w:rPr>
        <w:br/>
        <w:t>от максимального возможного количества баллов, предусмотренного методикой оценивания выполненных олимпиадных работ.</w:t>
      </w:r>
    </w:p>
    <w:p w:rsidR="004A59F7" w:rsidRDefault="006976D6">
      <w:pPr>
        <w:tabs>
          <w:tab w:val="left" w:pos="993"/>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Результаты МЭ ВсОШ утверждаются приказом органа местного самоуправления, осуществляющим управление в сфере образования после завершения олимпиадных туров по всем общеобразовательным предметам, проводимых на территории муниципальных районов (городских округов) Пензенской области.</w:t>
      </w:r>
    </w:p>
    <w:p w:rsidR="004A59F7" w:rsidRDefault="006976D6">
      <w:pPr>
        <w:tabs>
          <w:tab w:val="left" w:pos="709"/>
        </w:tabs>
        <w:autoSpaceDE w:val="0"/>
        <w:autoSpaceDN w:val="0"/>
        <w:adjustRightInd w:val="0"/>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5.2. Победители и призеры в определенных видах деятельности, награждаются грамотами органа местного самоуправления, осуществляющим управление в сфере образования. </w:t>
      </w:r>
    </w:p>
    <w:p w:rsidR="004A59F7" w:rsidRDefault="004A59F7">
      <w:pPr>
        <w:pStyle w:val="ConsPlusNormal"/>
        <w:ind w:firstLine="709"/>
        <w:jc w:val="both"/>
        <w:rPr>
          <w:sz w:val="27"/>
          <w:szCs w:val="27"/>
        </w:rPr>
      </w:pPr>
    </w:p>
    <w:p w:rsidR="004A59F7" w:rsidRDefault="006976D6">
      <w:pPr>
        <w:tabs>
          <w:tab w:val="left" w:pos="993"/>
        </w:tabs>
        <w:spacing w:after="0" w:line="240" w:lineRule="auto"/>
        <w:ind w:firstLine="709"/>
        <w:jc w:val="center"/>
        <w:rPr>
          <w:rFonts w:ascii="Times New Roman" w:hAnsi="Times New Roman" w:cs="Times New Roman"/>
          <w:b/>
          <w:sz w:val="27"/>
          <w:szCs w:val="27"/>
        </w:rPr>
      </w:pPr>
      <w:r>
        <w:rPr>
          <w:rFonts w:ascii="Times New Roman" w:hAnsi="Times New Roman" w:cs="Times New Roman"/>
          <w:b/>
          <w:sz w:val="27"/>
          <w:szCs w:val="27"/>
        </w:rPr>
        <w:t xml:space="preserve">6. Заключительные положения </w:t>
      </w:r>
    </w:p>
    <w:p w:rsidR="004A59F7" w:rsidRDefault="004A59F7">
      <w:pPr>
        <w:tabs>
          <w:tab w:val="left" w:pos="993"/>
        </w:tabs>
        <w:spacing w:after="0" w:line="240" w:lineRule="auto"/>
        <w:ind w:firstLine="709"/>
        <w:jc w:val="center"/>
        <w:rPr>
          <w:rFonts w:ascii="Times New Roman" w:hAnsi="Times New Roman" w:cs="Times New Roman"/>
          <w:b/>
          <w:sz w:val="27"/>
          <w:szCs w:val="27"/>
        </w:rPr>
      </w:pPr>
    </w:p>
    <w:p w:rsidR="004A59F7" w:rsidRDefault="006976D6">
      <w:pPr>
        <w:pStyle w:val="ConsPlusNormal"/>
        <w:ind w:firstLine="709"/>
        <w:jc w:val="both"/>
        <w:rPr>
          <w:sz w:val="27"/>
          <w:szCs w:val="27"/>
        </w:rPr>
      </w:pPr>
      <w:r>
        <w:rPr>
          <w:sz w:val="27"/>
          <w:szCs w:val="27"/>
        </w:rPr>
        <w:t>6.1. Финансовое обеспечение организации и проведения МЭ ВсОШ осуществляется органами местного самоуправления, осуществляющими управление в сфере образования</w:t>
      </w:r>
      <w:r>
        <w:rPr>
          <w:color w:val="FF0000"/>
          <w:sz w:val="27"/>
          <w:szCs w:val="27"/>
        </w:rPr>
        <w:t>.</w:t>
      </w:r>
    </w:p>
    <w:p w:rsidR="004A59F7" w:rsidRDefault="004A59F7">
      <w:pPr>
        <w:tabs>
          <w:tab w:val="left" w:pos="993"/>
        </w:tabs>
        <w:spacing w:after="0" w:line="240" w:lineRule="auto"/>
        <w:ind w:firstLine="567"/>
        <w:jc w:val="both"/>
        <w:rPr>
          <w:rFonts w:ascii="Times New Roman" w:hAnsi="Times New Roman"/>
          <w:sz w:val="28"/>
          <w:szCs w:val="28"/>
        </w:rPr>
        <w:sectPr w:rsidR="004A59F7">
          <w:type w:val="continuous"/>
          <w:pgSz w:w="11906" w:h="16838"/>
          <w:pgMar w:top="1134" w:right="850" w:bottom="1134" w:left="1701" w:header="709" w:footer="709" w:gutter="0"/>
          <w:cols w:space="708"/>
          <w:docGrid w:linePitch="360"/>
        </w:sectPr>
      </w:pPr>
    </w:p>
    <w:p w:rsidR="004A59F7" w:rsidRDefault="006976D6">
      <w:pPr>
        <w:tabs>
          <w:tab w:val="left" w:pos="1134"/>
        </w:tabs>
        <w:spacing w:after="0" w:line="240" w:lineRule="auto"/>
        <w:ind w:left="567"/>
        <w:jc w:val="right"/>
        <w:rPr>
          <w:rFonts w:ascii="Times New Roman" w:hAnsi="Times New Roman"/>
          <w:sz w:val="24"/>
          <w:szCs w:val="24"/>
        </w:rPr>
      </w:pPr>
      <w:r>
        <w:rPr>
          <w:rFonts w:ascii="Times New Roman" w:hAnsi="Times New Roman"/>
          <w:sz w:val="24"/>
          <w:szCs w:val="24"/>
        </w:rPr>
        <w:lastRenderedPageBreak/>
        <w:t>Приложение 1</w:t>
      </w:r>
    </w:p>
    <w:p w:rsidR="004A59F7" w:rsidRDefault="006976D6">
      <w:pPr>
        <w:pStyle w:val="af4"/>
        <w:jc w:val="right"/>
        <w:rPr>
          <w:b w:val="0"/>
          <w:sz w:val="24"/>
          <w:szCs w:val="24"/>
        </w:rPr>
      </w:pPr>
      <w:r>
        <w:rPr>
          <w:b w:val="0"/>
          <w:sz w:val="24"/>
          <w:szCs w:val="24"/>
        </w:rPr>
        <w:t>к организационно-технологической модели</w:t>
      </w:r>
    </w:p>
    <w:p w:rsidR="004A59F7" w:rsidRDefault="004A59F7">
      <w:pPr>
        <w:spacing w:after="0" w:line="240" w:lineRule="auto"/>
        <w:jc w:val="center"/>
        <w:rPr>
          <w:rFonts w:ascii="Times New Roman" w:hAnsi="Times New Roman"/>
          <w:sz w:val="27"/>
          <w:szCs w:val="27"/>
        </w:rPr>
      </w:pPr>
    </w:p>
    <w:p w:rsidR="004A59F7" w:rsidRDefault="006976D6">
      <w:pPr>
        <w:spacing w:after="0" w:line="240" w:lineRule="auto"/>
        <w:jc w:val="center"/>
        <w:rPr>
          <w:rFonts w:ascii="Times New Roman" w:hAnsi="Times New Roman"/>
          <w:b/>
          <w:sz w:val="27"/>
          <w:szCs w:val="27"/>
        </w:rPr>
      </w:pPr>
      <w:r>
        <w:rPr>
          <w:rFonts w:ascii="Times New Roman" w:hAnsi="Times New Roman"/>
          <w:b/>
          <w:sz w:val="27"/>
          <w:szCs w:val="27"/>
        </w:rPr>
        <w:t xml:space="preserve">ЗАЯВЛЕНИЕ </w:t>
      </w:r>
    </w:p>
    <w:p w:rsidR="004A59F7" w:rsidRDefault="006976D6">
      <w:pPr>
        <w:spacing w:after="0" w:line="240" w:lineRule="auto"/>
        <w:jc w:val="center"/>
        <w:rPr>
          <w:rFonts w:ascii="Times New Roman" w:hAnsi="Times New Roman"/>
          <w:b/>
          <w:sz w:val="27"/>
          <w:szCs w:val="27"/>
        </w:rPr>
      </w:pPr>
      <w:r>
        <w:rPr>
          <w:rFonts w:ascii="Times New Roman" w:hAnsi="Times New Roman"/>
          <w:b/>
          <w:sz w:val="27"/>
          <w:szCs w:val="27"/>
        </w:rPr>
        <w:t xml:space="preserve">о согласии на обработку персональных данных и размещении сведений </w:t>
      </w:r>
    </w:p>
    <w:p w:rsidR="004A59F7" w:rsidRDefault="006976D6">
      <w:pPr>
        <w:spacing w:after="0" w:line="240" w:lineRule="auto"/>
        <w:jc w:val="center"/>
        <w:rPr>
          <w:rFonts w:ascii="Times New Roman" w:hAnsi="Times New Roman"/>
          <w:b/>
          <w:sz w:val="27"/>
          <w:szCs w:val="27"/>
        </w:rPr>
      </w:pPr>
      <w:r>
        <w:rPr>
          <w:rFonts w:ascii="Times New Roman" w:hAnsi="Times New Roman"/>
          <w:b/>
          <w:sz w:val="27"/>
          <w:szCs w:val="27"/>
        </w:rPr>
        <w:t>в информационно-телекоммуникационной сети «Интернет»</w:t>
      </w:r>
    </w:p>
    <w:p w:rsidR="004A59F7" w:rsidRDefault="004A59F7">
      <w:pPr>
        <w:spacing w:after="0" w:line="240" w:lineRule="auto"/>
        <w:ind w:firstLine="567"/>
        <w:jc w:val="both"/>
        <w:rPr>
          <w:rFonts w:ascii="Times New Roman" w:hAnsi="Times New Roman"/>
          <w:sz w:val="24"/>
          <w:szCs w:val="24"/>
        </w:rPr>
      </w:pPr>
    </w:p>
    <w:p w:rsidR="004A59F7" w:rsidRDefault="006976D6">
      <w:pPr>
        <w:tabs>
          <w:tab w:val="left" w:pos="1134"/>
        </w:tabs>
        <w:spacing w:after="0" w:line="240" w:lineRule="auto"/>
        <w:ind w:firstLine="567"/>
        <w:jc w:val="both"/>
        <w:rPr>
          <w:rFonts w:ascii="Times New Roman" w:hAnsi="Times New Roman"/>
          <w:sz w:val="27"/>
          <w:szCs w:val="27"/>
        </w:rPr>
      </w:pPr>
      <w:r>
        <w:rPr>
          <w:rFonts w:ascii="Times New Roman" w:hAnsi="Times New Roman"/>
          <w:sz w:val="27"/>
          <w:szCs w:val="27"/>
        </w:rPr>
        <w:t xml:space="preserve">В соответствии с Федеральным законом от 27.07.2006 № 152-ФЗ </w:t>
      </w:r>
      <w:r>
        <w:rPr>
          <w:rFonts w:ascii="Times New Roman" w:hAnsi="Times New Roman"/>
          <w:sz w:val="27"/>
          <w:szCs w:val="27"/>
        </w:rPr>
        <w:br/>
        <w:t>«О персональных данных» (с последующими изменениями) я,</w:t>
      </w:r>
    </w:p>
    <w:p w:rsidR="004A59F7" w:rsidRDefault="006976D6">
      <w:pPr>
        <w:tabs>
          <w:tab w:val="left" w:pos="1134"/>
        </w:tabs>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4A59F7" w:rsidRDefault="006976D6">
      <w:pPr>
        <w:tabs>
          <w:tab w:val="left" w:pos="1134"/>
        </w:tabs>
        <w:spacing w:after="0" w:line="240" w:lineRule="auto"/>
        <w:jc w:val="center"/>
        <w:rPr>
          <w:rFonts w:ascii="Times New Roman" w:hAnsi="Times New Roman"/>
          <w:sz w:val="20"/>
          <w:szCs w:val="20"/>
        </w:rPr>
      </w:pPr>
      <w:r>
        <w:rPr>
          <w:rFonts w:ascii="Times New Roman" w:hAnsi="Times New Roman"/>
          <w:sz w:val="20"/>
          <w:szCs w:val="20"/>
        </w:rPr>
        <w:t>(ФИО обучающегося или родителя (законного представителя)</w:t>
      </w:r>
    </w:p>
    <w:p w:rsidR="004A59F7" w:rsidRDefault="006976D6">
      <w:pPr>
        <w:spacing w:after="0" w:line="240" w:lineRule="auto"/>
        <w:rPr>
          <w:rFonts w:ascii="Times New Roman" w:hAnsi="Times New Roman"/>
          <w:sz w:val="26"/>
          <w:szCs w:val="26"/>
        </w:rPr>
      </w:pPr>
      <w:r>
        <w:rPr>
          <w:rFonts w:ascii="Times New Roman" w:hAnsi="Times New Roman"/>
          <w:sz w:val="27"/>
          <w:szCs w:val="27"/>
        </w:rPr>
        <w:t>паспорт</w:t>
      </w:r>
      <w:r>
        <w:rPr>
          <w:rFonts w:ascii="Times New Roman" w:hAnsi="Times New Roman"/>
          <w:sz w:val="26"/>
          <w:szCs w:val="26"/>
        </w:rPr>
        <w:t xml:space="preserve"> __________________________, </w:t>
      </w:r>
      <w:r>
        <w:rPr>
          <w:rFonts w:ascii="Times New Roman" w:hAnsi="Times New Roman"/>
          <w:sz w:val="27"/>
          <w:szCs w:val="27"/>
        </w:rPr>
        <w:t>выдан</w:t>
      </w:r>
      <w:r>
        <w:rPr>
          <w:rFonts w:ascii="Times New Roman" w:hAnsi="Times New Roman"/>
          <w:sz w:val="26"/>
          <w:szCs w:val="26"/>
        </w:rPr>
        <w:t xml:space="preserve"> ________________________________</w:t>
      </w:r>
    </w:p>
    <w:p w:rsidR="004A59F7" w:rsidRDefault="006976D6">
      <w:pPr>
        <w:spacing w:after="0" w:line="240" w:lineRule="auto"/>
        <w:rPr>
          <w:rFonts w:ascii="Times New Roman" w:hAnsi="Times New Roman"/>
          <w:sz w:val="20"/>
          <w:szCs w:val="20"/>
        </w:rPr>
      </w:pPr>
      <w:r>
        <w:rPr>
          <w:rFonts w:ascii="Times New Roman" w:hAnsi="Times New Roman"/>
          <w:sz w:val="20"/>
          <w:szCs w:val="20"/>
        </w:rPr>
        <w:t xml:space="preserve">                                         (серия, номер)                                                                               (когда, кем)                                           </w:t>
      </w:r>
    </w:p>
    <w:p w:rsidR="004A59F7" w:rsidRDefault="006976D6">
      <w:pPr>
        <w:spacing w:after="0" w:line="240" w:lineRule="auto"/>
        <w:rPr>
          <w:rFonts w:ascii="Times New Roman" w:hAnsi="Times New Roman"/>
          <w:sz w:val="28"/>
          <w:szCs w:val="28"/>
        </w:rPr>
      </w:pPr>
      <w:r>
        <w:rPr>
          <w:rFonts w:ascii="Times New Roman" w:hAnsi="Times New Roman"/>
          <w:sz w:val="28"/>
          <w:szCs w:val="28"/>
        </w:rPr>
        <w:t>____________________________________________________________________</w:t>
      </w:r>
    </w:p>
    <w:p w:rsidR="004A59F7" w:rsidRDefault="006976D6">
      <w:pPr>
        <w:spacing w:line="240" w:lineRule="auto"/>
        <w:jc w:val="center"/>
        <w:rPr>
          <w:rFonts w:ascii="Times New Roman" w:hAnsi="Times New Roman"/>
          <w:sz w:val="27"/>
          <w:szCs w:val="27"/>
        </w:rPr>
      </w:pPr>
      <w:r>
        <w:rPr>
          <w:rFonts w:ascii="Times New Roman" w:hAnsi="Times New Roman"/>
          <w:sz w:val="27"/>
          <w:szCs w:val="27"/>
        </w:rPr>
        <w:t>дата выдачи</w:t>
      </w:r>
    </w:p>
    <w:p w:rsidR="004A59F7" w:rsidRDefault="006976D6">
      <w:pPr>
        <w:spacing w:after="0" w:line="240" w:lineRule="auto"/>
        <w:jc w:val="center"/>
        <w:rPr>
          <w:rFonts w:ascii="Times New Roman" w:hAnsi="Times New Roman"/>
          <w:sz w:val="27"/>
          <w:szCs w:val="27"/>
        </w:rPr>
      </w:pPr>
      <w:r>
        <w:rPr>
          <w:rFonts w:ascii="Times New Roman" w:hAnsi="Times New Roman"/>
          <w:sz w:val="27"/>
          <w:szCs w:val="27"/>
        </w:rPr>
        <w:t xml:space="preserve">даю согласие__________________________________________________________, </w:t>
      </w:r>
    </w:p>
    <w:p w:rsidR="004A59F7" w:rsidRDefault="006976D6">
      <w:pPr>
        <w:spacing w:after="0" w:line="240" w:lineRule="auto"/>
        <w:jc w:val="right"/>
        <w:rPr>
          <w:rFonts w:ascii="Times New Roman" w:hAnsi="Times New Roman"/>
          <w:sz w:val="20"/>
          <w:szCs w:val="20"/>
        </w:rPr>
      </w:pPr>
      <w:r>
        <w:rPr>
          <w:rFonts w:ascii="Times New Roman" w:hAnsi="Times New Roman"/>
          <w:sz w:val="20"/>
          <w:szCs w:val="20"/>
        </w:rPr>
        <w:t>(наименование органа местного самоуправления, осуществляющего управление в сфере образования)</w:t>
      </w:r>
    </w:p>
    <w:p w:rsidR="004A59F7" w:rsidRDefault="004A59F7">
      <w:pPr>
        <w:spacing w:after="0" w:line="240" w:lineRule="auto"/>
        <w:jc w:val="center"/>
        <w:rPr>
          <w:rFonts w:ascii="Times New Roman" w:hAnsi="Times New Roman"/>
          <w:sz w:val="27"/>
          <w:szCs w:val="27"/>
        </w:rPr>
      </w:pPr>
    </w:p>
    <w:p w:rsidR="004A59F7" w:rsidRDefault="006976D6">
      <w:pPr>
        <w:spacing w:after="0" w:line="240" w:lineRule="auto"/>
        <w:jc w:val="both"/>
        <w:rPr>
          <w:rFonts w:ascii="Times New Roman" w:hAnsi="Times New Roman"/>
          <w:sz w:val="27"/>
          <w:szCs w:val="27"/>
        </w:rPr>
      </w:pPr>
      <w:r>
        <w:rPr>
          <w:rFonts w:ascii="Times New Roman" w:hAnsi="Times New Roman"/>
          <w:sz w:val="27"/>
          <w:szCs w:val="27"/>
        </w:rPr>
        <w:t xml:space="preserve"> на обработку моих персональных данных (персональных данных моего ребенка) (фамилия, имя, отчество (при наличии), место обучения, (наименование, адрес местонахождения, класс), результат участия), </w:t>
      </w:r>
    </w:p>
    <w:p w:rsidR="004A59F7" w:rsidRDefault="006976D6">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4A59F7" w:rsidRDefault="006976D6">
      <w:pPr>
        <w:spacing w:after="0" w:line="240" w:lineRule="auto"/>
        <w:jc w:val="center"/>
        <w:rPr>
          <w:rFonts w:ascii="Times New Roman" w:hAnsi="Times New Roman"/>
          <w:sz w:val="20"/>
          <w:szCs w:val="20"/>
        </w:rPr>
      </w:pPr>
      <w:r>
        <w:rPr>
          <w:rFonts w:ascii="Times New Roman" w:hAnsi="Times New Roman"/>
          <w:sz w:val="20"/>
          <w:szCs w:val="20"/>
        </w:rPr>
        <w:t>(Ф.И.О. ребенка)</w:t>
      </w:r>
    </w:p>
    <w:p w:rsidR="004A59F7" w:rsidRDefault="006976D6">
      <w:pPr>
        <w:spacing w:after="0" w:line="240" w:lineRule="auto"/>
        <w:jc w:val="both"/>
        <w:rPr>
          <w:rFonts w:ascii="Times New Roman" w:hAnsi="Times New Roman"/>
          <w:sz w:val="20"/>
          <w:szCs w:val="20"/>
        </w:rPr>
      </w:pPr>
      <w:r>
        <w:rPr>
          <w:rFonts w:ascii="Times New Roman" w:hAnsi="Times New Roman"/>
          <w:sz w:val="27"/>
          <w:szCs w:val="27"/>
        </w:rPr>
        <w:t>с целью организации и проведения муниципального этапа всероссийской олимпиады школьников.</w:t>
      </w:r>
    </w:p>
    <w:p w:rsidR="004A59F7" w:rsidRDefault="006976D6">
      <w:pPr>
        <w:spacing w:after="0" w:line="240" w:lineRule="auto"/>
        <w:jc w:val="both"/>
        <w:rPr>
          <w:rFonts w:ascii="Times New Roman" w:hAnsi="Times New Roman"/>
          <w:sz w:val="27"/>
          <w:szCs w:val="27"/>
        </w:rPr>
      </w:pPr>
      <w:r>
        <w:rPr>
          <w:rFonts w:ascii="Times New Roman" w:hAnsi="Times New Roman"/>
          <w:sz w:val="27"/>
          <w:szCs w:val="27"/>
        </w:rPr>
        <w:t>Своей волей и в своих интересах в целях индивидуального учета результатов регионального этапа всероссийской олимпиады школьников и ведения статистики с применением различных способов обработки даю согласие на сбор, систематизацию, накопление, обработку, хранение, уточнение, использование, обезличивание, блокирование, уничтожение, передачу (предоставление, доступ) моих персональных данных (персональных данных моего ребенка).</w:t>
      </w:r>
    </w:p>
    <w:p w:rsidR="004A59F7" w:rsidRDefault="004A59F7">
      <w:pPr>
        <w:spacing w:after="0" w:line="240" w:lineRule="auto"/>
        <w:jc w:val="both"/>
        <w:rPr>
          <w:rFonts w:ascii="Times New Roman" w:hAnsi="Times New Roman"/>
          <w:sz w:val="27"/>
          <w:szCs w:val="27"/>
        </w:rPr>
      </w:pPr>
    </w:p>
    <w:p w:rsidR="004A59F7" w:rsidRDefault="006976D6">
      <w:pPr>
        <w:tabs>
          <w:tab w:val="left" w:pos="1134"/>
        </w:tabs>
        <w:spacing w:after="0" w:line="240" w:lineRule="auto"/>
        <w:jc w:val="both"/>
        <w:rPr>
          <w:rFonts w:ascii="Times New Roman" w:hAnsi="Times New Roman"/>
          <w:sz w:val="28"/>
          <w:szCs w:val="28"/>
        </w:rPr>
      </w:pPr>
      <w:r>
        <w:rPr>
          <w:rFonts w:ascii="Times New Roman" w:hAnsi="Times New Roman"/>
          <w:sz w:val="27"/>
          <w:szCs w:val="27"/>
        </w:rPr>
        <w:t xml:space="preserve">В соответствии со ст. 10.1 Федерального закона от 27.07.2006 № 152-ФЗ </w:t>
      </w:r>
      <w:r>
        <w:rPr>
          <w:rFonts w:ascii="Times New Roman" w:hAnsi="Times New Roman"/>
          <w:sz w:val="27"/>
          <w:szCs w:val="27"/>
        </w:rPr>
        <w:br/>
        <w:t>«О персональных данных» я,</w:t>
      </w:r>
      <w:r>
        <w:rPr>
          <w:rFonts w:ascii="Times New Roman" w:hAnsi="Times New Roman"/>
          <w:sz w:val="28"/>
          <w:szCs w:val="28"/>
        </w:rPr>
        <w:t xml:space="preserve"> ____________________________________________</w:t>
      </w:r>
    </w:p>
    <w:p w:rsidR="004A59F7" w:rsidRDefault="006976D6">
      <w:pPr>
        <w:tabs>
          <w:tab w:val="left" w:pos="1134"/>
        </w:tabs>
        <w:spacing w:after="0" w:line="240" w:lineRule="auto"/>
        <w:jc w:val="both"/>
        <w:rPr>
          <w:rFonts w:ascii="Times New Roman" w:hAnsi="Times New Roman"/>
          <w:sz w:val="27"/>
          <w:szCs w:val="27"/>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(ФИО обучающегося или родителя (законного представителя),</w:t>
      </w:r>
    </w:p>
    <w:p w:rsidR="004A59F7" w:rsidRDefault="006976D6">
      <w:pPr>
        <w:tabs>
          <w:tab w:val="left" w:pos="1134"/>
        </w:tabs>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4A59F7" w:rsidRDefault="006976D6">
      <w:pPr>
        <w:tabs>
          <w:tab w:val="left" w:pos="1134"/>
        </w:tabs>
        <w:spacing w:after="0" w:line="240" w:lineRule="auto"/>
        <w:jc w:val="center"/>
        <w:rPr>
          <w:rFonts w:ascii="Times New Roman" w:hAnsi="Times New Roman"/>
          <w:sz w:val="20"/>
          <w:szCs w:val="28"/>
        </w:rPr>
      </w:pPr>
      <w:r>
        <w:rPr>
          <w:rFonts w:ascii="Times New Roman" w:hAnsi="Times New Roman"/>
          <w:sz w:val="20"/>
          <w:szCs w:val="28"/>
        </w:rPr>
        <w:t>контактные данные обучающегося или родителя (законного представителя) (номер телефона, адрес эл. почты)</w:t>
      </w:r>
    </w:p>
    <w:p w:rsidR="004A59F7" w:rsidRDefault="004A59F7">
      <w:pPr>
        <w:tabs>
          <w:tab w:val="left" w:pos="1134"/>
        </w:tabs>
        <w:spacing w:after="0" w:line="240" w:lineRule="auto"/>
        <w:jc w:val="center"/>
        <w:rPr>
          <w:rFonts w:ascii="Times New Roman" w:hAnsi="Times New Roman"/>
          <w:sz w:val="27"/>
          <w:szCs w:val="27"/>
        </w:rPr>
      </w:pPr>
    </w:p>
    <w:p w:rsidR="004A59F7" w:rsidRDefault="006976D6">
      <w:pPr>
        <w:spacing w:after="0" w:line="240" w:lineRule="auto"/>
        <w:jc w:val="both"/>
        <w:rPr>
          <w:rFonts w:ascii="Times New Roman" w:hAnsi="Times New Roman"/>
          <w:sz w:val="27"/>
          <w:szCs w:val="27"/>
        </w:rPr>
      </w:pPr>
      <w:r>
        <w:rPr>
          <w:rFonts w:ascii="Times New Roman" w:hAnsi="Times New Roman"/>
          <w:sz w:val="27"/>
          <w:szCs w:val="27"/>
        </w:rPr>
        <w:t xml:space="preserve">даю согласие__________________________________________________________ </w:t>
      </w:r>
    </w:p>
    <w:p w:rsidR="004A59F7" w:rsidRDefault="006976D6">
      <w:pPr>
        <w:spacing w:after="0" w:line="240" w:lineRule="auto"/>
        <w:jc w:val="right"/>
        <w:rPr>
          <w:rFonts w:ascii="Times New Roman" w:hAnsi="Times New Roman"/>
          <w:sz w:val="20"/>
          <w:szCs w:val="20"/>
        </w:rPr>
      </w:pPr>
      <w:r>
        <w:rPr>
          <w:rFonts w:ascii="Times New Roman" w:hAnsi="Times New Roman"/>
          <w:sz w:val="20"/>
          <w:szCs w:val="20"/>
        </w:rPr>
        <w:t>(наименование органа местного самоуправления, осуществляющего управление в сфере образования)</w:t>
      </w:r>
    </w:p>
    <w:p w:rsidR="004A59F7" w:rsidRDefault="006976D6">
      <w:pPr>
        <w:spacing w:after="0" w:line="240" w:lineRule="auto"/>
        <w:jc w:val="both"/>
        <w:rPr>
          <w:rFonts w:ascii="Times New Roman" w:hAnsi="Times New Roman"/>
          <w:sz w:val="27"/>
          <w:szCs w:val="27"/>
        </w:rPr>
      </w:pPr>
      <w:r>
        <w:rPr>
          <w:rFonts w:ascii="Times New Roman" w:hAnsi="Times New Roman"/>
          <w:sz w:val="27"/>
          <w:szCs w:val="27"/>
        </w:rPr>
        <w:t>(ИНН, ОГРН)), зарегистрированному по адресу __________________________ на распространение моих персональных данных (персональных данных моего ребенка),</w:t>
      </w:r>
      <w:r>
        <w:rPr>
          <w:rFonts w:ascii="Times New Roman" w:hAnsi="Times New Roman"/>
          <w:sz w:val="20"/>
          <w:szCs w:val="20"/>
        </w:rPr>
        <w:t xml:space="preserve"> </w:t>
      </w:r>
      <w:r>
        <w:rPr>
          <w:rFonts w:ascii="Times New Roman" w:hAnsi="Times New Roman"/>
          <w:sz w:val="27"/>
          <w:szCs w:val="27"/>
        </w:rPr>
        <w:t xml:space="preserve">включающих: </w:t>
      </w:r>
    </w:p>
    <w:tbl>
      <w:tblPr>
        <w:tblStyle w:val="a6"/>
        <w:tblW w:w="0" w:type="auto"/>
        <w:tblLook w:val="04A0" w:firstRow="1" w:lastRow="0" w:firstColumn="1" w:lastColumn="0" w:noHBand="0" w:noVBand="1"/>
      </w:tblPr>
      <w:tblGrid>
        <w:gridCol w:w="3227"/>
        <w:gridCol w:w="3205"/>
        <w:gridCol w:w="3195"/>
      </w:tblGrid>
      <w:tr w:rsidR="004A59F7">
        <w:tc>
          <w:tcPr>
            <w:tcW w:w="3284" w:type="dxa"/>
            <w:tcBorders>
              <w:top w:val="single" w:sz="4" w:space="0" w:color="auto"/>
              <w:left w:val="single" w:sz="4" w:space="0" w:color="auto"/>
              <w:bottom w:val="single" w:sz="4" w:space="0" w:color="auto"/>
              <w:right w:val="single" w:sz="4" w:space="0" w:color="auto"/>
            </w:tcBorders>
            <w:hideMark/>
          </w:tcPr>
          <w:p w:rsidR="004A59F7" w:rsidRDefault="006976D6">
            <w:pPr>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Категории ПДн</w:t>
            </w:r>
          </w:p>
        </w:tc>
        <w:tc>
          <w:tcPr>
            <w:tcW w:w="3284" w:type="dxa"/>
            <w:tcBorders>
              <w:top w:val="single" w:sz="4" w:space="0" w:color="auto"/>
              <w:left w:val="single" w:sz="4" w:space="0" w:color="auto"/>
              <w:bottom w:val="single" w:sz="4" w:space="0" w:color="auto"/>
              <w:right w:val="single" w:sz="4" w:space="0" w:color="auto"/>
            </w:tcBorders>
            <w:hideMark/>
          </w:tcPr>
          <w:p w:rsidR="004A59F7" w:rsidRDefault="006976D6">
            <w:pPr>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Перечень ПДн</w:t>
            </w:r>
          </w:p>
        </w:tc>
        <w:tc>
          <w:tcPr>
            <w:tcW w:w="3285" w:type="dxa"/>
            <w:tcBorders>
              <w:top w:val="single" w:sz="4" w:space="0" w:color="auto"/>
              <w:left w:val="single" w:sz="4" w:space="0" w:color="auto"/>
              <w:bottom w:val="single" w:sz="4" w:space="0" w:color="auto"/>
              <w:right w:val="single" w:sz="4" w:space="0" w:color="auto"/>
            </w:tcBorders>
            <w:hideMark/>
          </w:tcPr>
          <w:p w:rsidR="004A59F7" w:rsidRDefault="006976D6">
            <w:pPr>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Условия и запреты</w:t>
            </w:r>
          </w:p>
        </w:tc>
      </w:tr>
      <w:tr w:rsidR="004A59F7">
        <w:tc>
          <w:tcPr>
            <w:tcW w:w="3284" w:type="dxa"/>
            <w:vMerge w:val="restart"/>
            <w:tcBorders>
              <w:top w:val="single" w:sz="4" w:space="0" w:color="auto"/>
              <w:left w:val="single" w:sz="4" w:space="0" w:color="auto"/>
              <w:bottom w:val="single" w:sz="4" w:space="0" w:color="auto"/>
              <w:right w:val="single" w:sz="4" w:space="0" w:color="auto"/>
            </w:tcBorders>
            <w:hideMark/>
          </w:tcPr>
          <w:p w:rsidR="004A59F7" w:rsidRDefault="006976D6">
            <w:pPr>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Общедоступные ПДн и иные категории ПДн</w:t>
            </w:r>
          </w:p>
        </w:tc>
        <w:tc>
          <w:tcPr>
            <w:tcW w:w="3284" w:type="dxa"/>
            <w:tcBorders>
              <w:top w:val="single" w:sz="4" w:space="0" w:color="auto"/>
              <w:left w:val="single" w:sz="4" w:space="0" w:color="auto"/>
              <w:bottom w:val="single" w:sz="4" w:space="0" w:color="auto"/>
              <w:right w:val="single" w:sz="4" w:space="0" w:color="auto"/>
            </w:tcBorders>
            <w:hideMark/>
          </w:tcPr>
          <w:p w:rsidR="004A59F7" w:rsidRDefault="006976D6">
            <w:pPr>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фамилия</w:t>
            </w:r>
          </w:p>
        </w:tc>
        <w:tc>
          <w:tcPr>
            <w:tcW w:w="3285" w:type="dxa"/>
            <w:tcBorders>
              <w:top w:val="single" w:sz="4" w:space="0" w:color="auto"/>
              <w:left w:val="single" w:sz="4" w:space="0" w:color="auto"/>
              <w:bottom w:val="single" w:sz="4" w:space="0" w:color="auto"/>
              <w:right w:val="single" w:sz="4" w:space="0" w:color="auto"/>
            </w:tcBorders>
          </w:tcPr>
          <w:p w:rsidR="004A59F7" w:rsidRDefault="004A59F7">
            <w:pPr>
              <w:jc w:val="both"/>
              <w:rPr>
                <w:rFonts w:ascii="Times New Roman" w:eastAsia="Times New Roman" w:hAnsi="Times New Roman" w:cs="Times New Roman"/>
                <w:sz w:val="24"/>
                <w:szCs w:val="24"/>
                <w:lang w:eastAsia="en-US"/>
              </w:rPr>
            </w:pPr>
          </w:p>
        </w:tc>
      </w:tr>
      <w:tr w:rsidR="004A59F7">
        <w:tc>
          <w:tcPr>
            <w:tcW w:w="0" w:type="auto"/>
            <w:vMerge/>
            <w:tcBorders>
              <w:top w:val="single" w:sz="4" w:space="0" w:color="auto"/>
              <w:left w:val="single" w:sz="4" w:space="0" w:color="auto"/>
              <w:bottom w:val="single" w:sz="4" w:space="0" w:color="auto"/>
              <w:right w:val="single" w:sz="4" w:space="0" w:color="auto"/>
            </w:tcBorders>
            <w:vAlign w:val="center"/>
            <w:hideMark/>
          </w:tcPr>
          <w:p w:rsidR="004A59F7" w:rsidRDefault="004A59F7">
            <w:pPr>
              <w:rPr>
                <w:rFonts w:ascii="Times New Roman" w:eastAsia="Times New Roman" w:hAnsi="Times New Roman" w:cs="Times New Roman"/>
                <w:sz w:val="24"/>
                <w:szCs w:val="24"/>
                <w:lang w:eastAsia="en-US"/>
              </w:rPr>
            </w:pPr>
          </w:p>
        </w:tc>
        <w:tc>
          <w:tcPr>
            <w:tcW w:w="3284" w:type="dxa"/>
            <w:tcBorders>
              <w:top w:val="single" w:sz="4" w:space="0" w:color="auto"/>
              <w:left w:val="single" w:sz="4" w:space="0" w:color="auto"/>
              <w:bottom w:val="single" w:sz="4" w:space="0" w:color="auto"/>
              <w:right w:val="single" w:sz="4" w:space="0" w:color="auto"/>
            </w:tcBorders>
            <w:hideMark/>
          </w:tcPr>
          <w:p w:rsidR="004A59F7" w:rsidRDefault="006976D6">
            <w:pPr>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имя</w:t>
            </w:r>
          </w:p>
        </w:tc>
        <w:tc>
          <w:tcPr>
            <w:tcW w:w="3285" w:type="dxa"/>
            <w:tcBorders>
              <w:top w:val="single" w:sz="4" w:space="0" w:color="auto"/>
              <w:left w:val="single" w:sz="4" w:space="0" w:color="auto"/>
              <w:bottom w:val="single" w:sz="4" w:space="0" w:color="auto"/>
              <w:right w:val="single" w:sz="4" w:space="0" w:color="auto"/>
            </w:tcBorders>
          </w:tcPr>
          <w:p w:rsidR="004A59F7" w:rsidRDefault="004A59F7">
            <w:pPr>
              <w:jc w:val="both"/>
              <w:rPr>
                <w:rFonts w:ascii="Times New Roman" w:eastAsia="Times New Roman" w:hAnsi="Times New Roman" w:cs="Times New Roman"/>
                <w:sz w:val="24"/>
                <w:szCs w:val="24"/>
                <w:lang w:eastAsia="en-US"/>
              </w:rPr>
            </w:pPr>
          </w:p>
        </w:tc>
      </w:tr>
      <w:tr w:rsidR="004A59F7">
        <w:tc>
          <w:tcPr>
            <w:tcW w:w="0" w:type="auto"/>
            <w:vMerge/>
            <w:tcBorders>
              <w:top w:val="single" w:sz="4" w:space="0" w:color="auto"/>
              <w:left w:val="single" w:sz="4" w:space="0" w:color="auto"/>
              <w:bottom w:val="single" w:sz="4" w:space="0" w:color="auto"/>
              <w:right w:val="single" w:sz="4" w:space="0" w:color="auto"/>
            </w:tcBorders>
            <w:vAlign w:val="center"/>
            <w:hideMark/>
          </w:tcPr>
          <w:p w:rsidR="004A59F7" w:rsidRDefault="004A59F7">
            <w:pPr>
              <w:rPr>
                <w:rFonts w:ascii="Times New Roman" w:eastAsia="Times New Roman" w:hAnsi="Times New Roman" w:cs="Times New Roman"/>
                <w:sz w:val="24"/>
                <w:szCs w:val="24"/>
                <w:lang w:eastAsia="en-US"/>
              </w:rPr>
            </w:pPr>
          </w:p>
        </w:tc>
        <w:tc>
          <w:tcPr>
            <w:tcW w:w="3284" w:type="dxa"/>
            <w:tcBorders>
              <w:top w:val="single" w:sz="4" w:space="0" w:color="auto"/>
              <w:left w:val="single" w:sz="4" w:space="0" w:color="auto"/>
              <w:bottom w:val="single" w:sz="4" w:space="0" w:color="auto"/>
              <w:right w:val="single" w:sz="4" w:space="0" w:color="auto"/>
            </w:tcBorders>
            <w:hideMark/>
          </w:tcPr>
          <w:p w:rsidR="004A59F7" w:rsidRDefault="006976D6">
            <w:pPr>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отчество</w:t>
            </w:r>
          </w:p>
        </w:tc>
        <w:tc>
          <w:tcPr>
            <w:tcW w:w="3285" w:type="dxa"/>
            <w:tcBorders>
              <w:top w:val="single" w:sz="4" w:space="0" w:color="auto"/>
              <w:left w:val="single" w:sz="4" w:space="0" w:color="auto"/>
              <w:bottom w:val="single" w:sz="4" w:space="0" w:color="auto"/>
              <w:right w:val="single" w:sz="4" w:space="0" w:color="auto"/>
            </w:tcBorders>
          </w:tcPr>
          <w:p w:rsidR="004A59F7" w:rsidRDefault="004A59F7">
            <w:pPr>
              <w:jc w:val="both"/>
              <w:rPr>
                <w:rFonts w:ascii="Times New Roman" w:eastAsia="Times New Roman" w:hAnsi="Times New Roman" w:cs="Times New Roman"/>
                <w:sz w:val="24"/>
                <w:szCs w:val="24"/>
                <w:lang w:eastAsia="en-US"/>
              </w:rPr>
            </w:pPr>
          </w:p>
        </w:tc>
      </w:tr>
      <w:tr w:rsidR="004A59F7">
        <w:tc>
          <w:tcPr>
            <w:tcW w:w="0" w:type="auto"/>
            <w:vMerge/>
            <w:tcBorders>
              <w:top w:val="single" w:sz="4" w:space="0" w:color="auto"/>
              <w:left w:val="single" w:sz="4" w:space="0" w:color="auto"/>
              <w:bottom w:val="single" w:sz="4" w:space="0" w:color="auto"/>
              <w:right w:val="single" w:sz="4" w:space="0" w:color="auto"/>
            </w:tcBorders>
            <w:vAlign w:val="center"/>
            <w:hideMark/>
          </w:tcPr>
          <w:p w:rsidR="004A59F7" w:rsidRDefault="004A59F7">
            <w:pPr>
              <w:rPr>
                <w:rFonts w:ascii="Times New Roman" w:eastAsia="Times New Roman" w:hAnsi="Times New Roman" w:cs="Times New Roman"/>
                <w:sz w:val="24"/>
                <w:szCs w:val="24"/>
                <w:lang w:eastAsia="en-US"/>
              </w:rPr>
            </w:pPr>
          </w:p>
        </w:tc>
        <w:tc>
          <w:tcPr>
            <w:tcW w:w="3284" w:type="dxa"/>
            <w:tcBorders>
              <w:top w:val="single" w:sz="4" w:space="0" w:color="auto"/>
              <w:left w:val="single" w:sz="4" w:space="0" w:color="auto"/>
              <w:bottom w:val="single" w:sz="4" w:space="0" w:color="auto"/>
              <w:right w:val="single" w:sz="4" w:space="0" w:color="auto"/>
            </w:tcBorders>
            <w:hideMark/>
          </w:tcPr>
          <w:p w:rsidR="004A59F7" w:rsidRDefault="006976D6">
            <w:pPr>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место обучения</w:t>
            </w:r>
          </w:p>
        </w:tc>
        <w:tc>
          <w:tcPr>
            <w:tcW w:w="3285" w:type="dxa"/>
            <w:tcBorders>
              <w:top w:val="single" w:sz="4" w:space="0" w:color="auto"/>
              <w:left w:val="single" w:sz="4" w:space="0" w:color="auto"/>
              <w:bottom w:val="single" w:sz="4" w:space="0" w:color="auto"/>
              <w:right w:val="single" w:sz="4" w:space="0" w:color="auto"/>
            </w:tcBorders>
          </w:tcPr>
          <w:p w:rsidR="004A59F7" w:rsidRDefault="004A59F7">
            <w:pPr>
              <w:jc w:val="both"/>
              <w:rPr>
                <w:rFonts w:ascii="Times New Roman" w:eastAsia="Times New Roman" w:hAnsi="Times New Roman" w:cs="Times New Roman"/>
                <w:sz w:val="24"/>
                <w:szCs w:val="24"/>
                <w:lang w:eastAsia="en-US"/>
              </w:rPr>
            </w:pPr>
          </w:p>
        </w:tc>
      </w:tr>
      <w:tr w:rsidR="004A59F7">
        <w:tc>
          <w:tcPr>
            <w:tcW w:w="0" w:type="auto"/>
            <w:vMerge/>
            <w:tcBorders>
              <w:top w:val="single" w:sz="4" w:space="0" w:color="auto"/>
              <w:left w:val="single" w:sz="4" w:space="0" w:color="auto"/>
              <w:bottom w:val="single" w:sz="4" w:space="0" w:color="auto"/>
              <w:right w:val="single" w:sz="4" w:space="0" w:color="auto"/>
            </w:tcBorders>
            <w:vAlign w:val="center"/>
            <w:hideMark/>
          </w:tcPr>
          <w:p w:rsidR="004A59F7" w:rsidRDefault="004A59F7">
            <w:pPr>
              <w:rPr>
                <w:rFonts w:ascii="Times New Roman" w:eastAsia="Times New Roman" w:hAnsi="Times New Roman" w:cs="Times New Roman"/>
                <w:sz w:val="24"/>
                <w:szCs w:val="24"/>
                <w:lang w:eastAsia="en-US"/>
              </w:rPr>
            </w:pPr>
          </w:p>
        </w:tc>
        <w:tc>
          <w:tcPr>
            <w:tcW w:w="3284" w:type="dxa"/>
            <w:tcBorders>
              <w:top w:val="single" w:sz="4" w:space="0" w:color="auto"/>
              <w:left w:val="single" w:sz="4" w:space="0" w:color="auto"/>
              <w:bottom w:val="single" w:sz="4" w:space="0" w:color="auto"/>
              <w:right w:val="single" w:sz="4" w:space="0" w:color="auto"/>
            </w:tcBorders>
            <w:hideMark/>
          </w:tcPr>
          <w:p w:rsidR="004A59F7" w:rsidRDefault="006976D6">
            <w:pPr>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класс обучения</w:t>
            </w:r>
          </w:p>
        </w:tc>
        <w:tc>
          <w:tcPr>
            <w:tcW w:w="3285" w:type="dxa"/>
            <w:tcBorders>
              <w:top w:val="single" w:sz="4" w:space="0" w:color="auto"/>
              <w:left w:val="single" w:sz="4" w:space="0" w:color="auto"/>
              <w:bottom w:val="single" w:sz="4" w:space="0" w:color="auto"/>
              <w:right w:val="single" w:sz="4" w:space="0" w:color="auto"/>
            </w:tcBorders>
          </w:tcPr>
          <w:p w:rsidR="004A59F7" w:rsidRDefault="004A59F7">
            <w:pPr>
              <w:jc w:val="both"/>
              <w:rPr>
                <w:rFonts w:ascii="Times New Roman" w:eastAsia="Times New Roman" w:hAnsi="Times New Roman" w:cs="Times New Roman"/>
                <w:sz w:val="24"/>
                <w:szCs w:val="24"/>
                <w:lang w:eastAsia="en-US"/>
              </w:rPr>
            </w:pPr>
          </w:p>
        </w:tc>
      </w:tr>
      <w:tr w:rsidR="004A59F7">
        <w:tc>
          <w:tcPr>
            <w:tcW w:w="0" w:type="auto"/>
            <w:vMerge/>
            <w:tcBorders>
              <w:top w:val="single" w:sz="4" w:space="0" w:color="auto"/>
              <w:left w:val="single" w:sz="4" w:space="0" w:color="auto"/>
              <w:bottom w:val="single" w:sz="4" w:space="0" w:color="auto"/>
              <w:right w:val="single" w:sz="4" w:space="0" w:color="auto"/>
            </w:tcBorders>
            <w:vAlign w:val="center"/>
            <w:hideMark/>
          </w:tcPr>
          <w:p w:rsidR="004A59F7" w:rsidRDefault="004A59F7">
            <w:pPr>
              <w:rPr>
                <w:rFonts w:ascii="Times New Roman" w:eastAsia="Times New Roman" w:hAnsi="Times New Roman" w:cs="Times New Roman"/>
                <w:sz w:val="24"/>
                <w:szCs w:val="24"/>
                <w:lang w:eastAsia="en-US"/>
              </w:rPr>
            </w:pPr>
          </w:p>
        </w:tc>
        <w:tc>
          <w:tcPr>
            <w:tcW w:w="3284" w:type="dxa"/>
            <w:tcBorders>
              <w:top w:val="single" w:sz="4" w:space="0" w:color="auto"/>
              <w:left w:val="single" w:sz="4" w:space="0" w:color="auto"/>
              <w:bottom w:val="single" w:sz="4" w:space="0" w:color="auto"/>
              <w:right w:val="single" w:sz="4" w:space="0" w:color="auto"/>
            </w:tcBorders>
            <w:hideMark/>
          </w:tcPr>
          <w:p w:rsidR="004A59F7" w:rsidRDefault="006976D6">
            <w:pPr>
              <w:jc w:val="both"/>
              <w:rPr>
                <w:rFonts w:ascii="Times New Roman" w:eastAsia="Times New Roman" w:hAnsi="Times New Roman" w:cs="Times New Roman"/>
                <w:sz w:val="24"/>
                <w:szCs w:val="24"/>
                <w:lang w:eastAsia="en-US"/>
              </w:rPr>
            </w:pPr>
            <w:r>
              <w:rPr>
                <w:rFonts w:ascii="Times New Roman" w:hAnsi="Times New Roman"/>
                <w:sz w:val="24"/>
                <w:szCs w:val="24"/>
                <w:lang w:eastAsia="en-US"/>
              </w:rPr>
              <w:t>количество набранных баллов</w:t>
            </w:r>
          </w:p>
        </w:tc>
        <w:tc>
          <w:tcPr>
            <w:tcW w:w="3285" w:type="dxa"/>
            <w:tcBorders>
              <w:top w:val="single" w:sz="4" w:space="0" w:color="auto"/>
              <w:left w:val="single" w:sz="4" w:space="0" w:color="auto"/>
              <w:bottom w:val="single" w:sz="4" w:space="0" w:color="auto"/>
              <w:right w:val="single" w:sz="4" w:space="0" w:color="auto"/>
            </w:tcBorders>
          </w:tcPr>
          <w:p w:rsidR="004A59F7" w:rsidRDefault="004A59F7">
            <w:pPr>
              <w:jc w:val="both"/>
              <w:rPr>
                <w:rFonts w:ascii="Times New Roman" w:eastAsia="Times New Roman" w:hAnsi="Times New Roman" w:cs="Times New Roman"/>
                <w:sz w:val="24"/>
                <w:szCs w:val="24"/>
                <w:lang w:eastAsia="en-US"/>
              </w:rPr>
            </w:pPr>
          </w:p>
        </w:tc>
      </w:tr>
    </w:tbl>
    <w:p w:rsidR="004A59F7" w:rsidRDefault="006976D6">
      <w:pPr>
        <w:spacing w:after="0" w:line="240" w:lineRule="auto"/>
        <w:jc w:val="both"/>
        <w:rPr>
          <w:rFonts w:ascii="Times New Roman" w:eastAsia="Times New Roman" w:hAnsi="Times New Roman"/>
          <w:sz w:val="27"/>
          <w:szCs w:val="27"/>
        </w:rPr>
      </w:pPr>
      <w:r>
        <w:rPr>
          <w:rFonts w:ascii="Times New Roman" w:hAnsi="Times New Roman"/>
          <w:sz w:val="27"/>
          <w:szCs w:val="27"/>
        </w:rPr>
        <w:t>а также на публикацию моей олимпиадной работы (олимпиадной работы моего ребенка) с целью размещения результатов муниципального этапа всероссийской олимпиады школьников в информационно-телекоммуникационной сети «Интернет».</w:t>
      </w:r>
    </w:p>
    <w:p w:rsidR="004A59F7" w:rsidRDefault="006976D6">
      <w:pPr>
        <w:spacing w:before="120" w:after="120"/>
        <w:ind w:firstLine="709"/>
        <w:jc w:val="both"/>
        <w:rPr>
          <w:rFonts w:ascii="Times New Roman" w:hAnsi="Times New Roman"/>
          <w:color w:val="000000"/>
          <w:sz w:val="27"/>
          <w:szCs w:val="27"/>
        </w:rPr>
      </w:pPr>
      <w:r>
        <w:rPr>
          <w:rFonts w:ascii="Times New Roman" w:hAnsi="Times New Roman"/>
          <w:color w:val="000000"/>
          <w:sz w:val="27"/>
          <w:szCs w:val="27"/>
        </w:rPr>
        <w:t>Сведения об информационных ресурсах, посредством которых будет осуществляться раскрытие персональных данных неограниченному кругу лиц:</w:t>
      </w:r>
    </w:p>
    <w:tbl>
      <w:tblPr>
        <w:tblW w:w="9855" w:type="dxa"/>
        <w:tblLayout w:type="fixed"/>
        <w:tblLook w:val="0600" w:firstRow="0" w:lastRow="0" w:firstColumn="0" w:lastColumn="0" w:noHBand="1" w:noVBand="1"/>
      </w:tblPr>
      <w:tblGrid>
        <w:gridCol w:w="3477"/>
        <w:gridCol w:w="6378"/>
      </w:tblGrid>
      <w:tr w:rsidR="004A59F7">
        <w:tc>
          <w:tcPr>
            <w:tcW w:w="3477"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hideMark/>
          </w:tcPr>
          <w:p w:rsidR="004A59F7" w:rsidRDefault="006976D6">
            <w:pPr>
              <w:spacing w:after="0" w:line="240" w:lineRule="auto"/>
              <w:jc w:val="cente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 xml:space="preserve">Наименование </w:t>
            </w:r>
            <w:r>
              <w:rPr>
                <w:rFonts w:ascii="Times New Roman" w:hAnsi="Times New Roman"/>
                <w:sz w:val="24"/>
                <w:szCs w:val="24"/>
                <w:lang w:eastAsia="en-US"/>
              </w:rPr>
              <w:t>органа местного самоуправления, осуществляющего управление в сфере образования</w:t>
            </w:r>
          </w:p>
        </w:tc>
        <w:tc>
          <w:tcPr>
            <w:tcW w:w="6379" w:type="dxa"/>
            <w:tcBorders>
              <w:top w:val="single" w:sz="6" w:space="0" w:color="000000"/>
              <w:left w:val="nil"/>
              <w:bottom w:val="single" w:sz="4" w:space="0" w:color="auto"/>
              <w:right w:val="single" w:sz="6" w:space="0" w:color="000000"/>
            </w:tcBorders>
            <w:tcMar>
              <w:top w:w="75" w:type="dxa"/>
              <w:left w:w="75" w:type="dxa"/>
              <w:bottom w:w="75" w:type="dxa"/>
              <w:right w:w="75" w:type="dxa"/>
            </w:tcMar>
            <w:vAlign w:val="center"/>
            <w:hideMark/>
          </w:tcPr>
          <w:p w:rsidR="004A59F7" w:rsidRDefault="006976D6">
            <w:pPr>
              <w:jc w:val="cente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Ссылка на информационный ресурс</w:t>
            </w:r>
          </w:p>
        </w:tc>
      </w:tr>
      <w:tr w:rsidR="004A59F7">
        <w:tc>
          <w:tcPr>
            <w:tcW w:w="347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4A59F7" w:rsidRDefault="004A59F7">
            <w:pPr>
              <w:rPr>
                <w:rFonts w:ascii="Times New Roman" w:eastAsia="Times New Roman" w:hAnsi="Times New Roman" w:cs="Times New Roman"/>
                <w:color w:val="000000"/>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4A59F7" w:rsidRDefault="004A59F7">
            <w:pPr>
              <w:rPr>
                <w:rFonts w:ascii="Times New Roman" w:eastAsia="Times New Roman" w:hAnsi="Times New Roman" w:cs="Times New Roman"/>
                <w:color w:val="000000"/>
                <w:sz w:val="24"/>
                <w:szCs w:val="24"/>
                <w:lang w:eastAsia="en-US"/>
              </w:rPr>
            </w:pPr>
          </w:p>
        </w:tc>
      </w:tr>
    </w:tbl>
    <w:p w:rsidR="004A59F7" w:rsidRDefault="004A59F7">
      <w:pPr>
        <w:rPr>
          <w:rFonts w:ascii="Calibri" w:eastAsia="Times New Roman" w:hAnsi="Calibri"/>
        </w:rPr>
      </w:pPr>
    </w:p>
    <w:p w:rsidR="004A59F7" w:rsidRDefault="006976D6">
      <w:pPr>
        <w:spacing w:after="0" w:line="240" w:lineRule="auto"/>
        <w:ind w:firstLine="567"/>
        <w:jc w:val="both"/>
        <w:rPr>
          <w:rFonts w:ascii="Times New Roman" w:hAnsi="Times New Roman"/>
          <w:sz w:val="27"/>
          <w:szCs w:val="27"/>
        </w:rPr>
      </w:pPr>
      <w:r>
        <w:rPr>
          <w:rFonts w:ascii="Times New Roman" w:hAnsi="Times New Roman"/>
          <w:sz w:val="27"/>
          <w:szCs w:val="27"/>
        </w:rPr>
        <w:t xml:space="preserve">Настоящее согласие действует со дня его подписания до дня отзыва </w:t>
      </w:r>
      <w:r>
        <w:rPr>
          <w:rFonts w:ascii="Times New Roman" w:hAnsi="Times New Roman"/>
          <w:sz w:val="27"/>
          <w:szCs w:val="27"/>
        </w:rPr>
        <w:br/>
        <w:t>в письменной форме или 3 года с момента подписания согласия.</w:t>
      </w:r>
    </w:p>
    <w:p w:rsidR="004A59F7" w:rsidRDefault="006976D6">
      <w:pPr>
        <w:tabs>
          <w:tab w:val="left" w:pos="1134"/>
        </w:tabs>
        <w:spacing w:after="0" w:line="240" w:lineRule="auto"/>
        <w:ind w:firstLine="567"/>
        <w:jc w:val="both"/>
        <w:rPr>
          <w:rFonts w:ascii="Times New Roman" w:hAnsi="Times New Roman"/>
          <w:sz w:val="27"/>
          <w:szCs w:val="27"/>
        </w:rPr>
      </w:pPr>
      <w:r>
        <w:rPr>
          <w:rFonts w:ascii="Times New Roman" w:hAnsi="Times New Roman"/>
          <w:sz w:val="27"/>
          <w:szCs w:val="27"/>
        </w:rPr>
        <w:t>Я оставляю за собой право отозвать согласие в любой момент по моему письменному заявлению.</w:t>
      </w:r>
    </w:p>
    <w:p w:rsidR="004A59F7" w:rsidRDefault="004A59F7">
      <w:pPr>
        <w:tabs>
          <w:tab w:val="left" w:pos="1134"/>
        </w:tabs>
        <w:spacing w:after="0" w:line="240" w:lineRule="auto"/>
        <w:ind w:firstLine="567"/>
        <w:jc w:val="both"/>
        <w:rPr>
          <w:rFonts w:ascii="Times New Roman" w:hAnsi="Times New Roman"/>
          <w:sz w:val="26"/>
          <w:szCs w:val="26"/>
        </w:rPr>
      </w:pPr>
    </w:p>
    <w:p w:rsidR="004A59F7" w:rsidRDefault="004A59F7">
      <w:pPr>
        <w:tabs>
          <w:tab w:val="left" w:pos="1134"/>
        </w:tabs>
        <w:spacing w:after="0" w:line="240" w:lineRule="auto"/>
        <w:ind w:firstLine="567"/>
        <w:jc w:val="both"/>
        <w:rPr>
          <w:rFonts w:ascii="Times New Roman" w:hAnsi="Times New Roman"/>
          <w:sz w:val="26"/>
          <w:szCs w:val="26"/>
        </w:rPr>
      </w:pPr>
    </w:p>
    <w:p w:rsidR="004A59F7" w:rsidRDefault="004A59F7">
      <w:pPr>
        <w:tabs>
          <w:tab w:val="left" w:pos="1134"/>
        </w:tabs>
        <w:spacing w:after="0" w:line="240" w:lineRule="auto"/>
        <w:ind w:firstLine="567"/>
        <w:jc w:val="both"/>
        <w:rPr>
          <w:rFonts w:ascii="Times New Roman" w:hAnsi="Times New Roman"/>
          <w:sz w:val="26"/>
          <w:szCs w:val="26"/>
        </w:rPr>
      </w:pPr>
    </w:p>
    <w:p w:rsidR="004A59F7" w:rsidRDefault="006976D6">
      <w:pPr>
        <w:tabs>
          <w:tab w:val="left" w:pos="1134"/>
        </w:tabs>
        <w:spacing w:after="0" w:line="240" w:lineRule="auto"/>
        <w:ind w:firstLine="567"/>
        <w:jc w:val="both"/>
        <w:rPr>
          <w:rFonts w:ascii="Times New Roman" w:hAnsi="Times New Roman"/>
          <w:sz w:val="27"/>
          <w:szCs w:val="27"/>
        </w:rPr>
      </w:pPr>
      <w:r>
        <w:rPr>
          <w:rFonts w:ascii="Times New Roman" w:hAnsi="Times New Roman"/>
          <w:sz w:val="26"/>
          <w:szCs w:val="26"/>
        </w:rPr>
        <w:t>«__» ____________ 20___.</w:t>
      </w:r>
      <w:r>
        <w:rPr>
          <w:rFonts w:ascii="Times New Roman" w:hAnsi="Times New Roman"/>
          <w:sz w:val="27"/>
          <w:szCs w:val="27"/>
        </w:rPr>
        <w:t xml:space="preserve">                                      ____________/_____________</w:t>
      </w:r>
    </w:p>
    <w:p w:rsidR="004A59F7" w:rsidRDefault="006976D6">
      <w:pPr>
        <w:tabs>
          <w:tab w:val="left" w:pos="1134"/>
        </w:tabs>
        <w:spacing w:after="0" w:line="240" w:lineRule="auto"/>
        <w:ind w:firstLine="567"/>
        <w:jc w:val="both"/>
        <w:rPr>
          <w:rFonts w:ascii="Times New Roman" w:hAnsi="Times New Roman"/>
          <w:sz w:val="20"/>
          <w:szCs w:val="20"/>
        </w:rPr>
      </w:pPr>
      <w:r>
        <w:rPr>
          <w:rFonts w:ascii="Times New Roman" w:hAnsi="Times New Roman"/>
          <w:sz w:val="20"/>
          <w:szCs w:val="20"/>
        </w:rPr>
        <w:t xml:space="preserve">                                                                                                                    подпись           расшифровка подписи</w:t>
      </w:r>
    </w:p>
    <w:p w:rsidR="004A59F7" w:rsidRDefault="004A59F7">
      <w:pPr>
        <w:spacing w:after="0" w:line="240" w:lineRule="auto"/>
        <w:rPr>
          <w:rFonts w:ascii="Times New Roman" w:hAnsi="Times New Roman"/>
          <w:sz w:val="27"/>
          <w:szCs w:val="27"/>
        </w:rPr>
        <w:sectPr w:rsidR="004A59F7">
          <w:pgSz w:w="11906" w:h="16838"/>
          <w:pgMar w:top="1134" w:right="851" w:bottom="1134" w:left="1418" w:header="709" w:footer="709" w:gutter="0"/>
          <w:cols w:space="720"/>
        </w:sectPr>
      </w:pPr>
    </w:p>
    <w:p w:rsidR="004A59F7" w:rsidRDefault="006976D6">
      <w:pPr>
        <w:tabs>
          <w:tab w:val="left" w:pos="1134"/>
        </w:tabs>
        <w:spacing w:after="0" w:line="240" w:lineRule="auto"/>
        <w:ind w:left="567"/>
        <w:jc w:val="right"/>
        <w:rPr>
          <w:rFonts w:ascii="Times New Roman" w:hAnsi="Times New Roman"/>
          <w:sz w:val="24"/>
          <w:szCs w:val="24"/>
        </w:rPr>
      </w:pPr>
      <w:r>
        <w:rPr>
          <w:rFonts w:ascii="Times New Roman" w:hAnsi="Times New Roman"/>
          <w:sz w:val="24"/>
          <w:szCs w:val="24"/>
        </w:rPr>
        <w:lastRenderedPageBreak/>
        <w:t>Приложение 2</w:t>
      </w:r>
    </w:p>
    <w:p w:rsidR="004A59F7" w:rsidRDefault="006976D6">
      <w:pPr>
        <w:pStyle w:val="af4"/>
        <w:jc w:val="right"/>
        <w:rPr>
          <w:b w:val="0"/>
          <w:sz w:val="24"/>
          <w:szCs w:val="24"/>
        </w:rPr>
      </w:pPr>
      <w:r>
        <w:rPr>
          <w:b w:val="0"/>
          <w:sz w:val="24"/>
          <w:szCs w:val="24"/>
        </w:rPr>
        <w:t>к организационно-технологической модели</w:t>
      </w:r>
    </w:p>
    <w:p w:rsidR="004A59F7" w:rsidRDefault="004A59F7">
      <w:pPr>
        <w:tabs>
          <w:tab w:val="left" w:pos="1134"/>
        </w:tabs>
        <w:spacing w:after="0" w:line="240" w:lineRule="auto"/>
        <w:ind w:left="567"/>
        <w:jc w:val="right"/>
        <w:rPr>
          <w:rFonts w:ascii="Times New Roman" w:hAnsi="Times New Roman"/>
          <w:sz w:val="24"/>
          <w:szCs w:val="24"/>
        </w:rPr>
      </w:pPr>
    </w:p>
    <w:p w:rsidR="004A59F7" w:rsidRDefault="006976D6">
      <w:pPr>
        <w:spacing w:after="0" w:line="240" w:lineRule="auto"/>
        <w:ind w:firstLine="567"/>
        <w:jc w:val="center"/>
        <w:rPr>
          <w:rFonts w:ascii="Times New Roman" w:hAnsi="Times New Roman" w:cs="Times New Roman"/>
          <w:b/>
          <w:sz w:val="27"/>
          <w:szCs w:val="27"/>
        </w:rPr>
      </w:pPr>
      <w:r>
        <w:rPr>
          <w:rFonts w:ascii="Times New Roman" w:hAnsi="Times New Roman" w:cs="Times New Roman"/>
          <w:b/>
          <w:sz w:val="27"/>
          <w:szCs w:val="27"/>
        </w:rPr>
        <w:t>Выписка из приказа Министерства Просвещения Российской Федерации                    от 27.11.2020 года № 678 «Об утверждении Порядка проведения всероссийской олимпиады школьников» (с последующими изменениями)</w:t>
      </w:r>
    </w:p>
    <w:p w:rsidR="004A59F7" w:rsidRDefault="004A59F7">
      <w:pPr>
        <w:spacing w:after="0" w:line="240" w:lineRule="auto"/>
        <w:ind w:firstLine="567"/>
        <w:jc w:val="center"/>
        <w:rPr>
          <w:rFonts w:ascii="Times New Roman" w:hAnsi="Times New Roman" w:cs="Times New Roman"/>
          <w:b/>
          <w:sz w:val="27"/>
          <w:szCs w:val="27"/>
        </w:rPr>
      </w:pPr>
    </w:p>
    <w:p w:rsidR="004A59F7" w:rsidRDefault="006976D6">
      <w:pPr>
        <w:pStyle w:val="a5"/>
        <w:numPr>
          <w:ilvl w:val="0"/>
          <w:numId w:val="45"/>
        </w:numPr>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Порядок проведения всероссийской олимпиады школьников (далее - Порядок) устанавливает правила и сроки проведения всероссийской олимпиады школьников (далее - олимпиада), перечень общеобразовательных предметов,               по которым она проводится, определяет участников олимпиады, их права                   и обязанности, а также правила подведения итогов и утверждения результатов олимпиады, образцы дипломов победителей и призеров олимпиады.</w:t>
      </w:r>
    </w:p>
    <w:p w:rsidR="004A59F7" w:rsidRDefault="006976D6">
      <w:pPr>
        <w:pStyle w:val="a5"/>
        <w:numPr>
          <w:ilvl w:val="0"/>
          <w:numId w:val="45"/>
        </w:numPr>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Олимпиада проводится на территории Российской Федерации. Рабочим языком проведения олимпиады является русский язык.</w:t>
      </w:r>
    </w:p>
    <w:p w:rsidR="004A59F7" w:rsidRDefault="006976D6">
      <w:pPr>
        <w:pStyle w:val="a5"/>
        <w:numPr>
          <w:ilvl w:val="0"/>
          <w:numId w:val="45"/>
        </w:numPr>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Форма проведения олимпиады - очная. При проведении олимпиады 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w:t>
      </w:r>
    </w:p>
    <w:p w:rsidR="004A59F7" w:rsidRDefault="006976D6">
      <w:pPr>
        <w:pStyle w:val="a5"/>
        <w:numPr>
          <w:ilvl w:val="0"/>
          <w:numId w:val="45"/>
        </w:numPr>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Участники олимпиады с ограниченными возможностями здоровья (далее - ОВЗ) и дети-инвалиды принимают участие в олимпиаде на общих основаниях.</w:t>
      </w:r>
    </w:p>
    <w:p w:rsidR="004A59F7" w:rsidRDefault="006976D6">
      <w:pPr>
        <w:pStyle w:val="a5"/>
        <w:numPr>
          <w:ilvl w:val="0"/>
          <w:numId w:val="45"/>
        </w:numPr>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Олимпиада проводится ежегодно в период с 1 сентября по 30 июня.</w:t>
      </w:r>
    </w:p>
    <w:p w:rsidR="004A59F7" w:rsidRDefault="006976D6">
      <w:pPr>
        <w:pStyle w:val="a5"/>
        <w:numPr>
          <w:ilvl w:val="0"/>
          <w:numId w:val="45"/>
        </w:numPr>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Олимпиада включает этапы: школьный, муниципальный, региональный и заключительный.</w:t>
      </w:r>
    </w:p>
    <w:p w:rsidR="004A59F7" w:rsidRDefault="006976D6">
      <w:pPr>
        <w:pStyle w:val="a5"/>
        <w:numPr>
          <w:ilvl w:val="0"/>
          <w:numId w:val="45"/>
        </w:numPr>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Сроком окончания муниципального этапа олимпиады считается последняя дата выполнения олимпиадных заданий, но не позднее 25 декабря.</w:t>
      </w:r>
    </w:p>
    <w:p w:rsidR="004A59F7" w:rsidRDefault="006976D6">
      <w:pPr>
        <w:pStyle w:val="a5"/>
        <w:numPr>
          <w:ilvl w:val="0"/>
          <w:numId w:val="45"/>
        </w:numPr>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Организаторами олимпиады являются для муниципального этапа олимпиады - органы местного самоуправления, осуществляющие управление               в сфере образования.</w:t>
      </w:r>
    </w:p>
    <w:p w:rsidR="004A59F7" w:rsidRDefault="006976D6">
      <w:pPr>
        <w:pStyle w:val="a5"/>
        <w:numPr>
          <w:ilvl w:val="0"/>
          <w:numId w:val="45"/>
        </w:numPr>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Участие в олимпиаде индивидуальное, олимпиадные задания выполняются участником самостоятельно без помощи посторонних лиц.</w:t>
      </w:r>
    </w:p>
    <w:p w:rsidR="004A59F7" w:rsidRDefault="006976D6">
      <w:pPr>
        <w:pStyle w:val="a5"/>
        <w:numPr>
          <w:ilvl w:val="0"/>
          <w:numId w:val="45"/>
        </w:numPr>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В муниципальном этапе имеют право принимать обучающиеся 7 по 11 класс, которые прошли проходной балл, установленный на школьном этапе.</w:t>
      </w:r>
    </w:p>
    <w:p w:rsidR="004A59F7" w:rsidRDefault="006976D6">
      <w:pPr>
        <w:pStyle w:val="a5"/>
        <w:numPr>
          <w:ilvl w:val="0"/>
          <w:numId w:val="45"/>
        </w:numPr>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Муниципальный этап олимпиады проводится в соответствии                  с Порядком и организационно-технологической моделью, разработанной оргкомитетом муниципального этапа олимпиады с учетом методических рекомендаций для проведения школьного и муниципального этапов олимпиады             и требований к проведению муниципального этапа олимпиады.</w:t>
      </w:r>
    </w:p>
    <w:p w:rsidR="004A59F7" w:rsidRDefault="006976D6">
      <w:pPr>
        <w:pStyle w:val="a5"/>
        <w:numPr>
          <w:ilvl w:val="0"/>
          <w:numId w:val="45"/>
        </w:numPr>
        <w:spacing w:after="0" w:line="240" w:lineRule="auto"/>
        <w:ind w:left="0" w:firstLine="567"/>
        <w:jc w:val="both"/>
        <w:rPr>
          <w:rFonts w:ascii="Times New Roman" w:hAnsi="Times New Roman" w:cs="Times New Roman"/>
          <w:sz w:val="27"/>
          <w:szCs w:val="27"/>
        </w:rPr>
      </w:pPr>
      <w:r>
        <w:rPr>
          <w:rFonts w:ascii="Times New Roman" w:hAnsi="Times New Roman" w:cs="Times New Roman"/>
          <w:sz w:val="27"/>
          <w:szCs w:val="27"/>
        </w:rPr>
        <w:t>В месте проведения олимпиады до момента окончания времени, отведенного на выполнение олимпиадных заданий, запрещается:</w:t>
      </w:r>
    </w:p>
    <w:p w:rsidR="004A59F7" w:rsidRDefault="006976D6">
      <w:pPr>
        <w:pStyle w:val="formattext"/>
        <w:spacing w:before="0" w:beforeAutospacing="0" w:after="0" w:afterAutospacing="0"/>
        <w:ind w:firstLine="567"/>
        <w:jc w:val="both"/>
        <w:rPr>
          <w:sz w:val="27"/>
          <w:szCs w:val="27"/>
        </w:rPr>
      </w:pPr>
      <w:r>
        <w:rPr>
          <w:sz w:val="27"/>
          <w:szCs w:val="27"/>
        </w:rPr>
        <w:t>-участникам олимпиады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
    <w:p w:rsidR="004A59F7" w:rsidRDefault="006976D6">
      <w:pPr>
        <w:pStyle w:val="formattext"/>
        <w:spacing w:before="0" w:beforeAutospacing="0" w:after="0" w:afterAutospacing="0"/>
        <w:ind w:firstLine="567"/>
        <w:jc w:val="both"/>
        <w:rPr>
          <w:sz w:val="27"/>
          <w:szCs w:val="27"/>
        </w:rPr>
      </w:pPr>
      <w:r>
        <w:rPr>
          <w:sz w:val="27"/>
          <w:szCs w:val="27"/>
        </w:rPr>
        <w:lastRenderedPageBreak/>
        <w:t>-участникам олимпиады, организаторам олимпиады, членам жюри регионального и заключительного этапов олимпиады использовать средства связи в местах выполнения заданий, за исключением случаев, предусмотренных требованиями к проведению регионального этапа олимпиады и требованиями           к проведению заключительного этапа олимпиады.</w:t>
      </w:r>
    </w:p>
    <w:p w:rsidR="004A59F7" w:rsidRDefault="006976D6">
      <w:pPr>
        <w:pStyle w:val="formattext"/>
        <w:spacing w:before="0" w:beforeAutospacing="0" w:after="0" w:afterAutospacing="0"/>
        <w:ind w:firstLine="567"/>
        <w:jc w:val="both"/>
        <w:rPr>
          <w:sz w:val="27"/>
          <w:szCs w:val="27"/>
        </w:rPr>
      </w:pPr>
      <w:r>
        <w:rPr>
          <w:sz w:val="27"/>
          <w:szCs w:val="27"/>
        </w:rPr>
        <w:t xml:space="preserve">13. В целях соблюдения прав участников олимпиады на объективное оценивание выполненных олимпиадных работ, обеспечения прозрачности и достоверности результатов муниципального этапа олимпиады орган исполнительной власти субъекта Российской Федерации вправе осуществить перепроверку выполненных олимпиадных заданий муниципального этапа. </w:t>
      </w:r>
    </w:p>
    <w:p w:rsidR="004A59F7" w:rsidRDefault="006976D6">
      <w:pPr>
        <w:pStyle w:val="formattext"/>
        <w:spacing w:before="0" w:beforeAutospacing="0" w:after="0" w:afterAutospacing="0"/>
        <w:ind w:firstLine="567"/>
        <w:jc w:val="both"/>
        <w:rPr>
          <w:sz w:val="27"/>
          <w:szCs w:val="27"/>
        </w:rPr>
      </w:pPr>
      <w:r>
        <w:rPr>
          <w:sz w:val="27"/>
          <w:szCs w:val="27"/>
        </w:rPr>
        <w:t>По итогам перепроверки организатор муниципального этапа в течение 2 рабочих дней, следующих за днем получения результатов перепроверки, на основании протокола принимает решение об изменении результатов оценивания или о сохранении выставленных жюри муниципального этапа до перепроверки баллов.</w:t>
      </w:r>
    </w:p>
    <w:p w:rsidR="004A59F7" w:rsidRDefault="006976D6">
      <w:pPr>
        <w:pStyle w:val="formattext"/>
        <w:spacing w:before="0" w:beforeAutospacing="0" w:after="0" w:afterAutospacing="0"/>
        <w:ind w:firstLine="567"/>
        <w:jc w:val="both"/>
        <w:rPr>
          <w:sz w:val="27"/>
          <w:szCs w:val="27"/>
        </w:rPr>
      </w:pPr>
      <w:r>
        <w:rPr>
          <w:sz w:val="27"/>
          <w:szCs w:val="27"/>
        </w:rPr>
        <w:t>14. В случае нарушения участником олимпиады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удаляет данного участника олимпиады из аудитории, составив акт об удалении участника олимпиады.</w:t>
      </w:r>
    </w:p>
    <w:p w:rsidR="004A59F7" w:rsidRDefault="006976D6">
      <w:pPr>
        <w:pStyle w:val="formattext"/>
        <w:spacing w:before="0" w:beforeAutospacing="0" w:after="0" w:afterAutospacing="0"/>
        <w:ind w:firstLine="567"/>
        <w:jc w:val="both"/>
        <w:rPr>
          <w:sz w:val="27"/>
          <w:szCs w:val="27"/>
        </w:rPr>
      </w:pPr>
      <w:r>
        <w:rPr>
          <w:sz w:val="27"/>
          <w:szCs w:val="27"/>
        </w:rPr>
        <w:t>15. Участник олимпиады, удаленный за нарушение Порядка, лишается права дальнейшего участия в олимпиаде по данному общеобразовательному предмету            в текущем году. Выполненная им работа не проверяется.</w:t>
      </w:r>
    </w:p>
    <w:p w:rsidR="004A59F7" w:rsidRDefault="004A59F7">
      <w:pPr>
        <w:spacing w:after="0" w:line="240" w:lineRule="auto"/>
        <w:ind w:firstLine="567"/>
        <w:jc w:val="both"/>
        <w:rPr>
          <w:rFonts w:ascii="Times New Roman" w:hAnsi="Times New Roman" w:cs="Times New Roman"/>
          <w:sz w:val="27"/>
          <w:szCs w:val="27"/>
        </w:rPr>
      </w:pPr>
    </w:p>
    <w:p w:rsidR="004A59F7" w:rsidRDefault="006976D6">
      <w:pPr>
        <w:spacing w:after="0" w:line="240" w:lineRule="auto"/>
        <w:ind w:firstLine="567"/>
        <w:jc w:val="both"/>
        <w:rPr>
          <w:rFonts w:ascii="Times New Roman" w:hAnsi="Times New Roman" w:cs="Times New Roman"/>
          <w:b/>
          <w:sz w:val="27"/>
          <w:szCs w:val="27"/>
        </w:rPr>
      </w:pPr>
      <w:r>
        <w:rPr>
          <w:rFonts w:ascii="Times New Roman" w:hAnsi="Times New Roman" w:cs="Times New Roman"/>
          <w:b/>
          <w:sz w:val="27"/>
          <w:szCs w:val="27"/>
        </w:rPr>
        <w:t>Ознакомлены:</w:t>
      </w:r>
    </w:p>
    <w:tbl>
      <w:tblPr>
        <w:tblStyle w:val="a6"/>
        <w:tblW w:w="5000" w:type="pct"/>
        <w:tblLook w:val="04A0" w:firstRow="1" w:lastRow="0" w:firstColumn="1" w:lastColumn="0" w:noHBand="0" w:noVBand="1"/>
      </w:tblPr>
      <w:tblGrid>
        <w:gridCol w:w="3404"/>
        <w:gridCol w:w="6223"/>
      </w:tblGrid>
      <w:tr w:rsidR="004A59F7">
        <w:tc>
          <w:tcPr>
            <w:tcW w:w="1768" w:type="pct"/>
            <w:tcBorders>
              <w:top w:val="single" w:sz="4" w:space="0" w:color="auto"/>
              <w:left w:val="single" w:sz="4" w:space="0" w:color="auto"/>
              <w:bottom w:val="single" w:sz="4" w:space="0" w:color="auto"/>
              <w:right w:val="single" w:sz="4" w:space="0" w:color="auto"/>
            </w:tcBorders>
          </w:tcPr>
          <w:p w:rsidR="004A59F7" w:rsidRDefault="004A59F7">
            <w:pPr>
              <w:jc w:val="both"/>
              <w:rPr>
                <w:rFonts w:ascii="Times New Roman" w:hAnsi="Times New Roman" w:cs="Times New Roman"/>
                <w:b/>
                <w:sz w:val="27"/>
                <w:szCs w:val="27"/>
                <w:lang w:eastAsia="en-US"/>
              </w:rPr>
            </w:pPr>
          </w:p>
        </w:tc>
        <w:tc>
          <w:tcPr>
            <w:tcW w:w="3232" w:type="pct"/>
            <w:tcBorders>
              <w:top w:val="single" w:sz="4" w:space="0" w:color="auto"/>
              <w:left w:val="single" w:sz="4" w:space="0" w:color="auto"/>
              <w:bottom w:val="single" w:sz="4" w:space="0" w:color="auto"/>
              <w:right w:val="single" w:sz="4" w:space="0" w:color="auto"/>
            </w:tcBorders>
            <w:hideMark/>
          </w:tcPr>
          <w:p w:rsidR="004A59F7" w:rsidRDefault="006976D6">
            <w:pPr>
              <w:jc w:val="center"/>
              <w:rPr>
                <w:rFonts w:ascii="Times New Roman" w:hAnsi="Times New Roman" w:cs="Times New Roman"/>
                <w:b/>
                <w:sz w:val="27"/>
                <w:szCs w:val="27"/>
                <w:lang w:eastAsia="en-US"/>
              </w:rPr>
            </w:pPr>
            <w:r>
              <w:rPr>
                <w:rFonts w:ascii="Times New Roman" w:hAnsi="Times New Roman" w:cs="Times New Roman"/>
                <w:b/>
                <w:sz w:val="27"/>
                <w:szCs w:val="27"/>
                <w:lang w:eastAsia="en-US"/>
              </w:rPr>
              <w:t>Муниципальный этап ВСОШ</w:t>
            </w:r>
          </w:p>
        </w:tc>
      </w:tr>
      <w:tr w:rsidR="004A59F7">
        <w:trPr>
          <w:trHeight w:val="1305"/>
        </w:trPr>
        <w:tc>
          <w:tcPr>
            <w:tcW w:w="1768" w:type="pct"/>
            <w:tcBorders>
              <w:top w:val="single" w:sz="4" w:space="0" w:color="auto"/>
              <w:left w:val="single" w:sz="4" w:space="0" w:color="auto"/>
              <w:bottom w:val="single" w:sz="4" w:space="0" w:color="auto"/>
              <w:right w:val="single" w:sz="4" w:space="0" w:color="auto"/>
            </w:tcBorders>
            <w:hideMark/>
          </w:tcPr>
          <w:p w:rsidR="004A59F7" w:rsidRDefault="006976D6">
            <w:pPr>
              <w:jc w:val="both"/>
              <w:rPr>
                <w:rFonts w:ascii="Times New Roman" w:hAnsi="Times New Roman" w:cs="Times New Roman"/>
                <w:b/>
                <w:sz w:val="27"/>
                <w:szCs w:val="27"/>
                <w:lang w:eastAsia="en-US"/>
              </w:rPr>
            </w:pPr>
            <w:r>
              <w:rPr>
                <w:rFonts w:ascii="Times New Roman" w:hAnsi="Times New Roman" w:cs="Times New Roman"/>
                <w:b/>
                <w:sz w:val="27"/>
                <w:szCs w:val="27"/>
                <w:lang w:eastAsia="en-US"/>
              </w:rPr>
              <w:t>Обучающийся</w:t>
            </w:r>
          </w:p>
        </w:tc>
        <w:tc>
          <w:tcPr>
            <w:tcW w:w="3232" w:type="pct"/>
            <w:tcBorders>
              <w:top w:val="single" w:sz="4" w:space="0" w:color="auto"/>
              <w:left w:val="single" w:sz="4" w:space="0" w:color="auto"/>
              <w:bottom w:val="single" w:sz="4" w:space="0" w:color="auto"/>
              <w:right w:val="single" w:sz="4" w:space="0" w:color="auto"/>
            </w:tcBorders>
          </w:tcPr>
          <w:p w:rsidR="004A59F7" w:rsidRDefault="004A59F7">
            <w:pPr>
              <w:pBdr>
                <w:bottom w:val="single" w:sz="12" w:space="1" w:color="auto"/>
              </w:pBdr>
              <w:jc w:val="both"/>
              <w:rPr>
                <w:rFonts w:ascii="Times New Roman" w:hAnsi="Times New Roman" w:cs="Times New Roman"/>
                <w:sz w:val="24"/>
                <w:szCs w:val="24"/>
                <w:lang w:eastAsia="en-US"/>
              </w:rPr>
            </w:pPr>
          </w:p>
          <w:p w:rsidR="004A59F7" w:rsidRDefault="006976D6">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(подпись)</w:t>
            </w:r>
          </w:p>
          <w:p w:rsidR="004A59F7" w:rsidRDefault="004A59F7">
            <w:pPr>
              <w:pBdr>
                <w:bottom w:val="single" w:sz="12" w:space="1" w:color="auto"/>
              </w:pBdr>
              <w:jc w:val="center"/>
              <w:rPr>
                <w:rFonts w:ascii="Times New Roman" w:hAnsi="Times New Roman" w:cs="Times New Roman"/>
                <w:sz w:val="20"/>
                <w:szCs w:val="20"/>
                <w:lang w:eastAsia="en-US"/>
              </w:rPr>
            </w:pPr>
          </w:p>
          <w:p w:rsidR="004A59F7" w:rsidRDefault="006976D6">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(расшифровка)</w:t>
            </w:r>
          </w:p>
        </w:tc>
      </w:tr>
      <w:tr w:rsidR="004A59F7">
        <w:tc>
          <w:tcPr>
            <w:tcW w:w="1768" w:type="pct"/>
            <w:tcBorders>
              <w:top w:val="single" w:sz="4" w:space="0" w:color="auto"/>
              <w:left w:val="single" w:sz="4" w:space="0" w:color="auto"/>
              <w:bottom w:val="single" w:sz="4" w:space="0" w:color="auto"/>
              <w:right w:val="single" w:sz="4" w:space="0" w:color="auto"/>
            </w:tcBorders>
            <w:hideMark/>
          </w:tcPr>
          <w:p w:rsidR="004A59F7" w:rsidRDefault="006976D6">
            <w:pPr>
              <w:jc w:val="both"/>
              <w:rPr>
                <w:rFonts w:ascii="Times New Roman" w:hAnsi="Times New Roman" w:cs="Times New Roman"/>
                <w:b/>
                <w:sz w:val="27"/>
                <w:szCs w:val="27"/>
                <w:lang w:eastAsia="en-US"/>
              </w:rPr>
            </w:pPr>
            <w:r>
              <w:rPr>
                <w:rFonts w:ascii="Times New Roman" w:hAnsi="Times New Roman" w:cs="Times New Roman"/>
                <w:b/>
                <w:sz w:val="27"/>
                <w:szCs w:val="27"/>
                <w:lang w:eastAsia="en-US"/>
              </w:rPr>
              <w:t>Родитель/Законный представитель</w:t>
            </w:r>
          </w:p>
        </w:tc>
        <w:tc>
          <w:tcPr>
            <w:tcW w:w="3232" w:type="pct"/>
            <w:tcBorders>
              <w:top w:val="single" w:sz="4" w:space="0" w:color="auto"/>
              <w:left w:val="single" w:sz="4" w:space="0" w:color="auto"/>
              <w:bottom w:val="single" w:sz="4" w:space="0" w:color="auto"/>
              <w:right w:val="single" w:sz="4" w:space="0" w:color="auto"/>
            </w:tcBorders>
          </w:tcPr>
          <w:p w:rsidR="004A59F7" w:rsidRDefault="004A59F7">
            <w:pPr>
              <w:pBdr>
                <w:bottom w:val="single" w:sz="12" w:space="1" w:color="auto"/>
              </w:pBdr>
              <w:jc w:val="both"/>
              <w:rPr>
                <w:rFonts w:ascii="Times New Roman" w:hAnsi="Times New Roman" w:cs="Times New Roman"/>
                <w:sz w:val="24"/>
                <w:szCs w:val="24"/>
                <w:lang w:eastAsia="en-US"/>
              </w:rPr>
            </w:pPr>
          </w:p>
          <w:p w:rsidR="004A59F7" w:rsidRDefault="006976D6">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(подпись)</w:t>
            </w:r>
          </w:p>
          <w:p w:rsidR="004A59F7" w:rsidRDefault="004A59F7">
            <w:pPr>
              <w:pBdr>
                <w:bottom w:val="single" w:sz="12" w:space="1" w:color="auto"/>
              </w:pBdr>
              <w:jc w:val="center"/>
              <w:rPr>
                <w:rFonts w:ascii="Times New Roman" w:hAnsi="Times New Roman" w:cs="Times New Roman"/>
                <w:sz w:val="20"/>
                <w:szCs w:val="20"/>
                <w:lang w:eastAsia="en-US"/>
              </w:rPr>
            </w:pPr>
          </w:p>
          <w:p w:rsidR="004A59F7" w:rsidRDefault="006976D6">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(расшифровка)</w:t>
            </w:r>
          </w:p>
        </w:tc>
      </w:tr>
    </w:tbl>
    <w:p w:rsidR="004A59F7" w:rsidRDefault="004A59F7">
      <w:pPr>
        <w:jc w:val="both"/>
        <w:rPr>
          <w:sz w:val="20"/>
          <w:szCs w:val="20"/>
          <w:lang w:eastAsia="en-US"/>
        </w:rPr>
      </w:pPr>
    </w:p>
    <w:p w:rsidR="004A59F7" w:rsidRDefault="004A59F7">
      <w:pPr>
        <w:tabs>
          <w:tab w:val="left" w:pos="1134"/>
        </w:tabs>
        <w:spacing w:after="0" w:line="240" w:lineRule="auto"/>
        <w:ind w:left="567"/>
        <w:jc w:val="right"/>
        <w:rPr>
          <w:rFonts w:ascii="Times New Roman" w:hAnsi="Times New Roman"/>
          <w:sz w:val="24"/>
          <w:szCs w:val="24"/>
        </w:rPr>
      </w:pPr>
    </w:p>
    <w:p w:rsidR="004A59F7" w:rsidRDefault="006976D6">
      <w:pPr>
        <w:tabs>
          <w:tab w:val="left" w:pos="1134"/>
        </w:tabs>
        <w:spacing w:after="0" w:line="240" w:lineRule="auto"/>
        <w:ind w:left="567"/>
        <w:jc w:val="right"/>
        <w:rPr>
          <w:rFonts w:ascii="Times New Roman" w:hAnsi="Times New Roman"/>
          <w:sz w:val="24"/>
          <w:szCs w:val="24"/>
        </w:rPr>
      </w:pPr>
      <w:r>
        <w:rPr>
          <w:rFonts w:ascii="Times New Roman" w:hAnsi="Times New Roman"/>
          <w:sz w:val="24"/>
          <w:szCs w:val="24"/>
        </w:rPr>
        <w:br w:type="page"/>
      </w:r>
    </w:p>
    <w:p w:rsidR="004A59F7" w:rsidRDefault="006976D6">
      <w:pPr>
        <w:tabs>
          <w:tab w:val="left" w:pos="1134"/>
        </w:tabs>
        <w:spacing w:after="0" w:line="240" w:lineRule="auto"/>
        <w:ind w:left="567"/>
        <w:jc w:val="right"/>
        <w:rPr>
          <w:rFonts w:ascii="Times New Roman" w:hAnsi="Times New Roman"/>
          <w:sz w:val="24"/>
          <w:szCs w:val="24"/>
        </w:rPr>
      </w:pPr>
      <w:r>
        <w:rPr>
          <w:rFonts w:ascii="Times New Roman" w:hAnsi="Times New Roman"/>
          <w:sz w:val="24"/>
          <w:szCs w:val="24"/>
        </w:rPr>
        <w:lastRenderedPageBreak/>
        <w:t>Приложение 3</w:t>
      </w:r>
    </w:p>
    <w:p w:rsidR="004A59F7" w:rsidRDefault="006976D6">
      <w:pPr>
        <w:pStyle w:val="af4"/>
        <w:jc w:val="right"/>
        <w:rPr>
          <w:b w:val="0"/>
          <w:sz w:val="24"/>
          <w:szCs w:val="24"/>
        </w:rPr>
      </w:pPr>
      <w:r>
        <w:rPr>
          <w:b w:val="0"/>
          <w:sz w:val="24"/>
          <w:szCs w:val="24"/>
        </w:rPr>
        <w:t>к организационно-технологической модели</w:t>
      </w:r>
    </w:p>
    <w:p w:rsidR="004A59F7" w:rsidRDefault="004A59F7">
      <w:pPr>
        <w:tabs>
          <w:tab w:val="left" w:pos="993"/>
        </w:tabs>
        <w:spacing w:after="0" w:line="240" w:lineRule="auto"/>
        <w:ind w:firstLine="567"/>
        <w:jc w:val="both"/>
        <w:rPr>
          <w:rFonts w:ascii="Times New Roman" w:hAnsi="Times New Roman"/>
          <w:sz w:val="28"/>
          <w:szCs w:val="28"/>
        </w:rPr>
      </w:pPr>
    </w:p>
    <w:p w:rsidR="004A59F7" w:rsidRDefault="006976D6">
      <w:pPr>
        <w:tabs>
          <w:tab w:val="left" w:pos="993"/>
        </w:tabs>
        <w:spacing w:after="0" w:line="240" w:lineRule="auto"/>
        <w:jc w:val="center"/>
        <w:rPr>
          <w:rFonts w:ascii="Times New Roman" w:hAnsi="Times New Roman"/>
          <w:b/>
          <w:sz w:val="27"/>
          <w:szCs w:val="27"/>
        </w:rPr>
      </w:pPr>
      <w:r>
        <w:rPr>
          <w:rFonts w:ascii="Times New Roman" w:hAnsi="Times New Roman"/>
          <w:b/>
          <w:sz w:val="27"/>
          <w:szCs w:val="27"/>
        </w:rPr>
        <w:t xml:space="preserve">АКТ </w:t>
      </w:r>
    </w:p>
    <w:p w:rsidR="004A59F7" w:rsidRDefault="006976D6">
      <w:pPr>
        <w:tabs>
          <w:tab w:val="left" w:pos="993"/>
        </w:tabs>
        <w:spacing w:after="0" w:line="240" w:lineRule="auto"/>
        <w:jc w:val="center"/>
        <w:rPr>
          <w:rFonts w:ascii="Times New Roman" w:hAnsi="Times New Roman"/>
          <w:b/>
          <w:sz w:val="27"/>
          <w:szCs w:val="27"/>
        </w:rPr>
      </w:pPr>
      <w:r>
        <w:rPr>
          <w:rFonts w:ascii="Times New Roman" w:hAnsi="Times New Roman"/>
          <w:b/>
          <w:sz w:val="27"/>
          <w:szCs w:val="27"/>
        </w:rPr>
        <w:t>об удалении участника, нарушившего Порядок проведения ВсОШ</w:t>
      </w:r>
    </w:p>
    <w:p w:rsidR="004A59F7" w:rsidRDefault="004A59F7">
      <w:pPr>
        <w:tabs>
          <w:tab w:val="left" w:pos="993"/>
        </w:tabs>
        <w:spacing w:after="0" w:line="240" w:lineRule="auto"/>
        <w:jc w:val="center"/>
        <w:rPr>
          <w:rFonts w:ascii="Times New Roman" w:hAnsi="Times New Roman"/>
          <w:b/>
          <w:sz w:val="27"/>
          <w:szCs w:val="27"/>
        </w:rPr>
      </w:pPr>
    </w:p>
    <w:p w:rsidR="004A59F7" w:rsidRDefault="006976D6">
      <w:pPr>
        <w:spacing w:after="0" w:line="240" w:lineRule="auto"/>
        <w:ind w:left="360"/>
        <w:jc w:val="center"/>
        <w:rPr>
          <w:rFonts w:ascii="Times New Roman" w:hAnsi="Times New Roman"/>
          <w:sz w:val="27"/>
          <w:szCs w:val="27"/>
        </w:rPr>
      </w:pPr>
      <w:r>
        <w:rPr>
          <w:rFonts w:ascii="Times New Roman" w:hAnsi="Times New Roman"/>
          <w:sz w:val="27"/>
          <w:szCs w:val="27"/>
        </w:rPr>
        <w:t>Сведения об участнике, нарушившем Порядок проведения ВсОШ</w:t>
      </w:r>
    </w:p>
    <w:p w:rsidR="004A59F7" w:rsidRDefault="004A59F7">
      <w:pPr>
        <w:spacing w:after="0" w:line="240" w:lineRule="auto"/>
        <w:ind w:left="360"/>
        <w:rPr>
          <w:rFonts w:ascii="Times New Roman" w:hAnsi="Times New Roman"/>
          <w:b/>
          <w:sz w:val="27"/>
          <w:szCs w:val="27"/>
        </w:rPr>
      </w:pPr>
    </w:p>
    <w:tbl>
      <w:tblPr>
        <w:tblW w:w="0" w:type="auto"/>
        <w:tblInd w:w="360" w:type="dxa"/>
        <w:tblBorders>
          <w:insideH w:val="single" w:sz="4" w:space="0" w:color="auto"/>
          <w:insideV w:val="single" w:sz="4" w:space="0" w:color="auto"/>
        </w:tblBorders>
        <w:tblLook w:val="04A0" w:firstRow="1" w:lastRow="0" w:firstColumn="1" w:lastColumn="0" w:noHBand="0" w:noVBand="1"/>
      </w:tblPr>
      <w:tblGrid>
        <w:gridCol w:w="4222"/>
        <w:gridCol w:w="5055"/>
      </w:tblGrid>
      <w:tr w:rsidR="004A59F7">
        <w:tc>
          <w:tcPr>
            <w:tcW w:w="4284" w:type="dxa"/>
            <w:tcBorders>
              <w:top w:val="nil"/>
              <w:left w:val="nil"/>
              <w:bottom w:val="single" w:sz="4" w:space="0" w:color="auto"/>
              <w:right w:val="single" w:sz="4" w:space="0" w:color="auto"/>
            </w:tcBorders>
            <w:hideMark/>
          </w:tcPr>
          <w:p w:rsidR="004A59F7" w:rsidRDefault="006976D6">
            <w:pPr>
              <w:spacing w:after="0" w:line="240" w:lineRule="auto"/>
              <w:rPr>
                <w:rFonts w:ascii="Times New Roman" w:hAnsi="Times New Roman"/>
                <w:b/>
                <w:sz w:val="27"/>
                <w:szCs w:val="27"/>
                <w:lang w:eastAsia="en-US"/>
              </w:rPr>
            </w:pPr>
            <w:r>
              <w:rPr>
                <w:rFonts w:ascii="Times New Roman" w:hAnsi="Times New Roman"/>
                <w:sz w:val="27"/>
                <w:szCs w:val="27"/>
                <w:lang w:eastAsia="en-US"/>
              </w:rPr>
              <w:t>Фамилия</w:t>
            </w:r>
          </w:p>
        </w:tc>
        <w:tc>
          <w:tcPr>
            <w:tcW w:w="5209" w:type="dxa"/>
            <w:tcBorders>
              <w:top w:val="nil"/>
              <w:left w:val="single" w:sz="4" w:space="0" w:color="auto"/>
              <w:bottom w:val="single" w:sz="4" w:space="0" w:color="auto"/>
              <w:right w:val="nil"/>
            </w:tcBorders>
          </w:tcPr>
          <w:p w:rsidR="004A59F7" w:rsidRDefault="004A59F7">
            <w:pPr>
              <w:spacing w:after="0" w:line="240" w:lineRule="auto"/>
              <w:rPr>
                <w:rFonts w:ascii="Times New Roman" w:hAnsi="Times New Roman"/>
                <w:b/>
                <w:sz w:val="27"/>
                <w:szCs w:val="27"/>
                <w:lang w:eastAsia="en-US"/>
              </w:rPr>
            </w:pPr>
          </w:p>
        </w:tc>
      </w:tr>
      <w:tr w:rsidR="004A59F7">
        <w:tc>
          <w:tcPr>
            <w:tcW w:w="4284" w:type="dxa"/>
            <w:tcBorders>
              <w:top w:val="single" w:sz="4" w:space="0" w:color="auto"/>
              <w:left w:val="nil"/>
              <w:bottom w:val="single" w:sz="4" w:space="0" w:color="auto"/>
              <w:right w:val="single" w:sz="4" w:space="0" w:color="auto"/>
            </w:tcBorders>
            <w:hideMark/>
          </w:tcPr>
          <w:p w:rsidR="004A59F7" w:rsidRDefault="006976D6">
            <w:pPr>
              <w:spacing w:after="0" w:line="240" w:lineRule="auto"/>
              <w:rPr>
                <w:rFonts w:ascii="Times New Roman" w:hAnsi="Times New Roman"/>
                <w:b/>
                <w:sz w:val="27"/>
                <w:szCs w:val="27"/>
                <w:lang w:eastAsia="en-US"/>
              </w:rPr>
            </w:pPr>
            <w:r>
              <w:rPr>
                <w:rFonts w:ascii="Times New Roman" w:hAnsi="Times New Roman"/>
                <w:sz w:val="27"/>
                <w:szCs w:val="27"/>
                <w:lang w:eastAsia="en-US"/>
              </w:rPr>
              <w:t>Имя</w:t>
            </w:r>
          </w:p>
        </w:tc>
        <w:tc>
          <w:tcPr>
            <w:tcW w:w="5209" w:type="dxa"/>
            <w:tcBorders>
              <w:top w:val="single" w:sz="4" w:space="0" w:color="auto"/>
              <w:left w:val="single" w:sz="4" w:space="0" w:color="auto"/>
              <w:bottom w:val="single" w:sz="4" w:space="0" w:color="auto"/>
              <w:right w:val="nil"/>
            </w:tcBorders>
          </w:tcPr>
          <w:p w:rsidR="004A59F7" w:rsidRDefault="004A59F7">
            <w:pPr>
              <w:spacing w:after="0" w:line="240" w:lineRule="auto"/>
              <w:rPr>
                <w:rFonts w:ascii="Times New Roman" w:hAnsi="Times New Roman"/>
                <w:b/>
                <w:sz w:val="27"/>
                <w:szCs w:val="27"/>
                <w:lang w:eastAsia="en-US"/>
              </w:rPr>
            </w:pPr>
          </w:p>
        </w:tc>
      </w:tr>
      <w:tr w:rsidR="004A59F7">
        <w:tc>
          <w:tcPr>
            <w:tcW w:w="4284" w:type="dxa"/>
            <w:tcBorders>
              <w:top w:val="single" w:sz="4" w:space="0" w:color="auto"/>
              <w:left w:val="nil"/>
              <w:bottom w:val="single" w:sz="4" w:space="0" w:color="auto"/>
              <w:right w:val="single" w:sz="4" w:space="0" w:color="auto"/>
            </w:tcBorders>
            <w:hideMark/>
          </w:tcPr>
          <w:p w:rsidR="004A59F7" w:rsidRDefault="006976D6">
            <w:pPr>
              <w:spacing w:after="0" w:line="240" w:lineRule="auto"/>
              <w:rPr>
                <w:rFonts w:ascii="Times New Roman" w:hAnsi="Times New Roman"/>
                <w:b/>
                <w:sz w:val="27"/>
                <w:szCs w:val="27"/>
                <w:lang w:eastAsia="en-US"/>
              </w:rPr>
            </w:pPr>
            <w:r>
              <w:rPr>
                <w:rFonts w:ascii="Times New Roman" w:hAnsi="Times New Roman"/>
                <w:sz w:val="27"/>
                <w:szCs w:val="27"/>
                <w:lang w:eastAsia="en-US"/>
              </w:rPr>
              <w:t>Отчество (при наличии)</w:t>
            </w:r>
          </w:p>
        </w:tc>
        <w:tc>
          <w:tcPr>
            <w:tcW w:w="5209" w:type="dxa"/>
            <w:tcBorders>
              <w:top w:val="single" w:sz="4" w:space="0" w:color="auto"/>
              <w:left w:val="single" w:sz="4" w:space="0" w:color="auto"/>
              <w:bottom w:val="single" w:sz="4" w:space="0" w:color="auto"/>
              <w:right w:val="nil"/>
            </w:tcBorders>
          </w:tcPr>
          <w:p w:rsidR="004A59F7" w:rsidRDefault="004A59F7">
            <w:pPr>
              <w:spacing w:after="0" w:line="240" w:lineRule="auto"/>
              <w:rPr>
                <w:rFonts w:ascii="Times New Roman" w:hAnsi="Times New Roman"/>
                <w:b/>
                <w:sz w:val="27"/>
                <w:szCs w:val="27"/>
                <w:lang w:eastAsia="en-US"/>
              </w:rPr>
            </w:pPr>
          </w:p>
        </w:tc>
      </w:tr>
      <w:tr w:rsidR="004A59F7">
        <w:tc>
          <w:tcPr>
            <w:tcW w:w="4284" w:type="dxa"/>
            <w:tcBorders>
              <w:top w:val="single" w:sz="4" w:space="0" w:color="auto"/>
              <w:left w:val="nil"/>
              <w:bottom w:val="single" w:sz="4" w:space="0" w:color="auto"/>
              <w:right w:val="single" w:sz="4" w:space="0" w:color="auto"/>
            </w:tcBorders>
            <w:hideMark/>
          </w:tcPr>
          <w:p w:rsidR="004A59F7" w:rsidRDefault="006976D6">
            <w:pPr>
              <w:spacing w:after="0" w:line="240" w:lineRule="auto"/>
              <w:rPr>
                <w:rFonts w:ascii="Times New Roman" w:hAnsi="Times New Roman"/>
                <w:b/>
                <w:sz w:val="27"/>
                <w:szCs w:val="27"/>
                <w:lang w:eastAsia="en-US"/>
              </w:rPr>
            </w:pPr>
            <w:r>
              <w:rPr>
                <w:rFonts w:ascii="Times New Roman" w:hAnsi="Times New Roman"/>
                <w:sz w:val="27"/>
                <w:szCs w:val="27"/>
                <w:lang w:eastAsia="en-US"/>
              </w:rPr>
              <w:t>Дата рождения (в формате ДД.ММ.ГГГГ)</w:t>
            </w:r>
          </w:p>
        </w:tc>
        <w:tc>
          <w:tcPr>
            <w:tcW w:w="5209" w:type="dxa"/>
            <w:tcBorders>
              <w:top w:val="single" w:sz="4" w:space="0" w:color="auto"/>
              <w:left w:val="single" w:sz="4" w:space="0" w:color="auto"/>
              <w:bottom w:val="single" w:sz="4" w:space="0" w:color="auto"/>
              <w:right w:val="nil"/>
            </w:tcBorders>
          </w:tcPr>
          <w:p w:rsidR="004A59F7" w:rsidRDefault="004A59F7">
            <w:pPr>
              <w:spacing w:after="0" w:line="240" w:lineRule="auto"/>
              <w:rPr>
                <w:rFonts w:ascii="Times New Roman" w:hAnsi="Times New Roman"/>
                <w:b/>
                <w:sz w:val="27"/>
                <w:szCs w:val="27"/>
                <w:lang w:eastAsia="en-US"/>
              </w:rPr>
            </w:pPr>
          </w:p>
        </w:tc>
      </w:tr>
      <w:tr w:rsidR="004A59F7">
        <w:tc>
          <w:tcPr>
            <w:tcW w:w="4284" w:type="dxa"/>
            <w:tcBorders>
              <w:top w:val="single" w:sz="4" w:space="0" w:color="auto"/>
              <w:left w:val="nil"/>
              <w:bottom w:val="single" w:sz="4" w:space="0" w:color="auto"/>
              <w:right w:val="single" w:sz="4" w:space="0" w:color="auto"/>
            </w:tcBorders>
          </w:tcPr>
          <w:p w:rsidR="004A59F7" w:rsidRDefault="006976D6">
            <w:pPr>
              <w:spacing w:after="0" w:line="240" w:lineRule="auto"/>
              <w:rPr>
                <w:rFonts w:ascii="Times New Roman" w:hAnsi="Times New Roman"/>
                <w:sz w:val="27"/>
                <w:szCs w:val="27"/>
                <w:lang w:eastAsia="en-US"/>
              </w:rPr>
            </w:pPr>
            <w:r>
              <w:rPr>
                <w:rFonts w:ascii="Times New Roman" w:hAnsi="Times New Roman"/>
                <w:sz w:val="27"/>
                <w:szCs w:val="27"/>
                <w:lang w:eastAsia="en-US"/>
              </w:rPr>
              <w:t>Наименование образовательного учреждения, в котором обучается удаляемый участник</w:t>
            </w:r>
          </w:p>
        </w:tc>
        <w:tc>
          <w:tcPr>
            <w:tcW w:w="5209" w:type="dxa"/>
            <w:tcBorders>
              <w:top w:val="single" w:sz="4" w:space="0" w:color="auto"/>
              <w:left w:val="single" w:sz="4" w:space="0" w:color="auto"/>
              <w:bottom w:val="single" w:sz="4" w:space="0" w:color="auto"/>
              <w:right w:val="nil"/>
            </w:tcBorders>
          </w:tcPr>
          <w:p w:rsidR="004A59F7" w:rsidRDefault="004A59F7">
            <w:pPr>
              <w:spacing w:after="0" w:line="240" w:lineRule="auto"/>
              <w:rPr>
                <w:rFonts w:ascii="Times New Roman" w:hAnsi="Times New Roman"/>
                <w:b/>
                <w:sz w:val="27"/>
                <w:szCs w:val="27"/>
                <w:lang w:eastAsia="en-US"/>
              </w:rPr>
            </w:pPr>
          </w:p>
        </w:tc>
      </w:tr>
      <w:tr w:rsidR="004A59F7">
        <w:tc>
          <w:tcPr>
            <w:tcW w:w="4284" w:type="dxa"/>
            <w:tcBorders>
              <w:top w:val="single" w:sz="4" w:space="0" w:color="auto"/>
              <w:left w:val="nil"/>
              <w:bottom w:val="single" w:sz="4" w:space="0" w:color="auto"/>
              <w:right w:val="single" w:sz="4" w:space="0" w:color="auto"/>
            </w:tcBorders>
            <w:hideMark/>
          </w:tcPr>
          <w:p w:rsidR="004A59F7" w:rsidRDefault="006976D6">
            <w:pPr>
              <w:spacing w:after="0" w:line="240" w:lineRule="auto"/>
              <w:rPr>
                <w:rFonts w:ascii="Times New Roman" w:hAnsi="Times New Roman"/>
                <w:sz w:val="27"/>
                <w:szCs w:val="27"/>
                <w:lang w:eastAsia="en-US"/>
              </w:rPr>
            </w:pPr>
            <w:r>
              <w:rPr>
                <w:rFonts w:ascii="Times New Roman" w:hAnsi="Times New Roman"/>
                <w:sz w:val="27"/>
                <w:szCs w:val="27"/>
                <w:lang w:eastAsia="en-US"/>
              </w:rPr>
              <w:t>Класс обучения</w:t>
            </w:r>
          </w:p>
        </w:tc>
        <w:tc>
          <w:tcPr>
            <w:tcW w:w="5209" w:type="dxa"/>
            <w:tcBorders>
              <w:top w:val="single" w:sz="4" w:space="0" w:color="auto"/>
              <w:left w:val="single" w:sz="4" w:space="0" w:color="auto"/>
              <w:bottom w:val="single" w:sz="4" w:space="0" w:color="auto"/>
              <w:right w:val="nil"/>
            </w:tcBorders>
          </w:tcPr>
          <w:p w:rsidR="004A59F7" w:rsidRDefault="004A59F7">
            <w:pPr>
              <w:spacing w:after="0" w:line="240" w:lineRule="auto"/>
              <w:rPr>
                <w:rFonts w:ascii="Times New Roman" w:hAnsi="Times New Roman"/>
                <w:b/>
                <w:sz w:val="27"/>
                <w:szCs w:val="27"/>
                <w:lang w:eastAsia="en-US"/>
              </w:rPr>
            </w:pPr>
          </w:p>
        </w:tc>
      </w:tr>
      <w:tr w:rsidR="004A59F7">
        <w:tc>
          <w:tcPr>
            <w:tcW w:w="4284" w:type="dxa"/>
            <w:tcBorders>
              <w:top w:val="single" w:sz="4" w:space="0" w:color="auto"/>
              <w:left w:val="nil"/>
              <w:bottom w:val="single" w:sz="4" w:space="0" w:color="auto"/>
              <w:right w:val="single" w:sz="4" w:space="0" w:color="auto"/>
            </w:tcBorders>
            <w:hideMark/>
          </w:tcPr>
          <w:p w:rsidR="004A59F7" w:rsidRDefault="006976D6">
            <w:pPr>
              <w:spacing w:after="0" w:line="240" w:lineRule="auto"/>
              <w:rPr>
                <w:rFonts w:ascii="Times New Roman" w:hAnsi="Times New Roman"/>
                <w:b/>
                <w:sz w:val="27"/>
                <w:szCs w:val="27"/>
                <w:lang w:eastAsia="en-US"/>
              </w:rPr>
            </w:pPr>
            <w:r>
              <w:rPr>
                <w:rFonts w:ascii="Times New Roman" w:hAnsi="Times New Roman"/>
                <w:sz w:val="27"/>
                <w:szCs w:val="27"/>
                <w:lang w:eastAsia="en-US"/>
              </w:rPr>
              <w:t>Предметная олимпиада, с которой удаляется участник</w:t>
            </w:r>
          </w:p>
        </w:tc>
        <w:tc>
          <w:tcPr>
            <w:tcW w:w="5209" w:type="dxa"/>
            <w:tcBorders>
              <w:top w:val="single" w:sz="4" w:space="0" w:color="auto"/>
              <w:left w:val="single" w:sz="4" w:space="0" w:color="auto"/>
              <w:bottom w:val="single" w:sz="4" w:space="0" w:color="auto"/>
              <w:right w:val="nil"/>
            </w:tcBorders>
          </w:tcPr>
          <w:p w:rsidR="004A59F7" w:rsidRDefault="004A59F7">
            <w:pPr>
              <w:spacing w:after="0" w:line="240" w:lineRule="auto"/>
              <w:rPr>
                <w:rFonts w:ascii="Times New Roman" w:hAnsi="Times New Roman"/>
                <w:b/>
                <w:sz w:val="27"/>
                <w:szCs w:val="27"/>
                <w:lang w:eastAsia="en-US"/>
              </w:rPr>
            </w:pPr>
          </w:p>
        </w:tc>
      </w:tr>
      <w:tr w:rsidR="004A59F7">
        <w:tc>
          <w:tcPr>
            <w:tcW w:w="4284" w:type="dxa"/>
            <w:tcBorders>
              <w:top w:val="single" w:sz="4" w:space="0" w:color="auto"/>
              <w:left w:val="nil"/>
              <w:bottom w:val="single" w:sz="4" w:space="0" w:color="auto"/>
              <w:right w:val="single" w:sz="4" w:space="0" w:color="auto"/>
            </w:tcBorders>
            <w:hideMark/>
          </w:tcPr>
          <w:p w:rsidR="004A59F7" w:rsidRDefault="006976D6">
            <w:pPr>
              <w:spacing w:after="0" w:line="240" w:lineRule="auto"/>
              <w:rPr>
                <w:rFonts w:ascii="Times New Roman" w:hAnsi="Times New Roman"/>
                <w:sz w:val="27"/>
                <w:szCs w:val="27"/>
                <w:lang w:eastAsia="en-US"/>
              </w:rPr>
            </w:pPr>
            <w:r>
              <w:rPr>
                <w:rFonts w:ascii="Times New Roman" w:hAnsi="Times New Roman"/>
                <w:sz w:val="27"/>
                <w:szCs w:val="27"/>
                <w:lang w:eastAsia="en-US"/>
              </w:rPr>
              <w:t>Место проведения МЭ ВсОШ</w:t>
            </w:r>
          </w:p>
        </w:tc>
        <w:tc>
          <w:tcPr>
            <w:tcW w:w="5209" w:type="dxa"/>
            <w:tcBorders>
              <w:top w:val="single" w:sz="4" w:space="0" w:color="auto"/>
              <w:left w:val="single" w:sz="4" w:space="0" w:color="auto"/>
              <w:bottom w:val="single" w:sz="4" w:space="0" w:color="auto"/>
              <w:right w:val="nil"/>
            </w:tcBorders>
          </w:tcPr>
          <w:p w:rsidR="004A59F7" w:rsidRDefault="004A59F7">
            <w:pPr>
              <w:spacing w:after="0" w:line="240" w:lineRule="auto"/>
              <w:rPr>
                <w:rFonts w:ascii="Times New Roman" w:hAnsi="Times New Roman"/>
                <w:b/>
                <w:sz w:val="27"/>
                <w:szCs w:val="27"/>
                <w:lang w:eastAsia="en-US"/>
              </w:rPr>
            </w:pPr>
          </w:p>
        </w:tc>
      </w:tr>
      <w:tr w:rsidR="004A59F7">
        <w:tc>
          <w:tcPr>
            <w:tcW w:w="4284" w:type="dxa"/>
            <w:tcBorders>
              <w:top w:val="single" w:sz="4" w:space="0" w:color="auto"/>
              <w:left w:val="nil"/>
              <w:bottom w:val="single" w:sz="4" w:space="0" w:color="auto"/>
              <w:right w:val="single" w:sz="4" w:space="0" w:color="auto"/>
            </w:tcBorders>
            <w:hideMark/>
          </w:tcPr>
          <w:p w:rsidR="004A59F7" w:rsidRDefault="006976D6">
            <w:pPr>
              <w:spacing w:after="0" w:line="240" w:lineRule="auto"/>
              <w:rPr>
                <w:rFonts w:ascii="Times New Roman" w:hAnsi="Times New Roman"/>
                <w:sz w:val="27"/>
                <w:szCs w:val="27"/>
                <w:lang w:eastAsia="en-US"/>
              </w:rPr>
            </w:pPr>
            <w:r>
              <w:rPr>
                <w:rFonts w:ascii="Times New Roman" w:hAnsi="Times New Roman"/>
                <w:sz w:val="27"/>
                <w:szCs w:val="27"/>
                <w:lang w:eastAsia="en-US"/>
              </w:rPr>
              <w:t>№ аудитории</w:t>
            </w:r>
          </w:p>
        </w:tc>
        <w:tc>
          <w:tcPr>
            <w:tcW w:w="5209" w:type="dxa"/>
            <w:tcBorders>
              <w:top w:val="single" w:sz="4" w:space="0" w:color="auto"/>
              <w:left w:val="single" w:sz="4" w:space="0" w:color="auto"/>
              <w:bottom w:val="single" w:sz="4" w:space="0" w:color="auto"/>
              <w:right w:val="nil"/>
            </w:tcBorders>
          </w:tcPr>
          <w:p w:rsidR="004A59F7" w:rsidRDefault="004A59F7">
            <w:pPr>
              <w:spacing w:after="0" w:line="240" w:lineRule="auto"/>
              <w:rPr>
                <w:rFonts w:ascii="Times New Roman" w:hAnsi="Times New Roman"/>
                <w:b/>
                <w:sz w:val="27"/>
                <w:szCs w:val="27"/>
                <w:lang w:eastAsia="en-US"/>
              </w:rPr>
            </w:pPr>
          </w:p>
        </w:tc>
      </w:tr>
      <w:tr w:rsidR="004A59F7">
        <w:tc>
          <w:tcPr>
            <w:tcW w:w="4284" w:type="dxa"/>
            <w:tcBorders>
              <w:top w:val="single" w:sz="4" w:space="0" w:color="auto"/>
              <w:left w:val="nil"/>
              <w:bottom w:val="single" w:sz="4" w:space="0" w:color="auto"/>
              <w:right w:val="single" w:sz="4" w:space="0" w:color="auto"/>
            </w:tcBorders>
            <w:hideMark/>
          </w:tcPr>
          <w:p w:rsidR="004A59F7" w:rsidRDefault="006976D6">
            <w:pPr>
              <w:spacing w:after="0" w:line="240" w:lineRule="auto"/>
              <w:rPr>
                <w:rFonts w:ascii="Times New Roman" w:hAnsi="Times New Roman"/>
                <w:sz w:val="27"/>
                <w:szCs w:val="27"/>
                <w:lang w:eastAsia="en-US"/>
              </w:rPr>
            </w:pPr>
            <w:r>
              <w:rPr>
                <w:rFonts w:ascii="Times New Roman" w:hAnsi="Times New Roman"/>
                <w:sz w:val="27"/>
                <w:szCs w:val="27"/>
                <w:lang w:eastAsia="en-US"/>
              </w:rPr>
              <w:t>Дата удаления</w:t>
            </w:r>
          </w:p>
        </w:tc>
        <w:tc>
          <w:tcPr>
            <w:tcW w:w="5209" w:type="dxa"/>
            <w:tcBorders>
              <w:top w:val="single" w:sz="4" w:space="0" w:color="auto"/>
              <w:left w:val="single" w:sz="4" w:space="0" w:color="auto"/>
              <w:bottom w:val="single" w:sz="4" w:space="0" w:color="auto"/>
              <w:right w:val="nil"/>
            </w:tcBorders>
          </w:tcPr>
          <w:p w:rsidR="004A59F7" w:rsidRDefault="004A59F7">
            <w:pPr>
              <w:spacing w:after="0" w:line="240" w:lineRule="auto"/>
              <w:rPr>
                <w:rFonts w:ascii="Times New Roman" w:hAnsi="Times New Roman"/>
                <w:b/>
                <w:sz w:val="27"/>
                <w:szCs w:val="27"/>
                <w:lang w:eastAsia="en-US"/>
              </w:rPr>
            </w:pPr>
          </w:p>
        </w:tc>
      </w:tr>
      <w:tr w:rsidR="004A59F7">
        <w:tc>
          <w:tcPr>
            <w:tcW w:w="4284" w:type="dxa"/>
            <w:tcBorders>
              <w:top w:val="single" w:sz="4" w:space="0" w:color="auto"/>
              <w:left w:val="nil"/>
              <w:bottom w:val="single" w:sz="4" w:space="0" w:color="auto"/>
              <w:right w:val="single" w:sz="4" w:space="0" w:color="auto"/>
            </w:tcBorders>
            <w:hideMark/>
          </w:tcPr>
          <w:p w:rsidR="004A59F7" w:rsidRDefault="006976D6">
            <w:pPr>
              <w:spacing w:after="0" w:line="240" w:lineRule="auto"/>
              <w:rPr>
                <w:rFonts w:ascii="Times New Roman" w:hAnsi="Times New Roman"/>
                <w:sz w:val="27"/>
                <w:szCs w:val="27"/>
                <w:lang w:eastAsia="en-US"/>
              </w:rPr>
            </w:pPr>
            <w:r>
              <w:rPr>
                <w:rFonts w:ascii="Times New Roman" w:hAnsi="Times New Roman"/>
                <w:sz w:val="27"/>
                <w:szCs w:val="27"/>
                <w:lang w:eastAsia="en-US"/>
              </w:rPr>
              <w:t>Время удаления</w:t>
            </w:r>
          </w:p>
        </w:tc>
        <w:tc>
          <w:tcPr>
            <w:tcW w:w="5209" w:type="dxa"/>
            <w:tcBorders>
              <w:top w:val="single" w:sz="4" w:space="0" w:color="auto"/>
              <w:left w:val="single" w:sz="4" w:space="0" w:color="auto"/>
              <w:bottom w:val="single" w:sz="4" w:space="0" w:color="auto"/>
              <w:right w:val="nil"/>
            </w:tcBorders>
          </w:tcPr>
          <w:p w:rsidR="004A59F7" w:rsidRDefault="004A59F7">
            <w:pPr>
              <w:spacing w:after="0" w:line="240" w:lineRule="auto"/>
              <w:rPr>
                <w:rFonts w:ascii="Times New Roman" w:hAnsi="Times New Roman"/>
                <w:b/>
                <w:sz w:val="27"/>
                <w:szCs w:val="27"/>
                <w:lang w:eastAsia="en-US"/>
              </w:rPr>
            </w:pPr>
          </w:p>
        </w:tc>
      </w:tr>
    </w:tbl>
    <w:p w:rsidR="004A59F7" w:rsidRDefault="006976D6">
      <w:pPr>
        <w:spacing w:after="0" w:line="240" w:lineRule="auto"/>
        <w:ind w:left="360"/>
        <w:rPr>
          <w:rFonts w:ascii="Times New Roman" w:hAnsi="Times New Roman"/>
          <w:sz w:val="27"/>
          <w:szCs w:val="27"/>
        </w:rPr>
      </w:pPr>
      <w:r>
        <w:rPr>
          <w:rFonts w:ascii="Times New Roman" w:hAnsi="Times New Roman"/>
          <w:sz w:val="27"/>
          <w:szCs w:val="27"/>
        </w:rPr>
        <w:t>Причина удаления _________________________________________________</w:t>
      </w:r>
    </w:p>
    <w:p w:rsidR="004A59F7" w:rsidRDefault="006976D6">
      <w:pPr>
        <w:spacing w:after="0" w:line="240" w:lineRule="auto"/>
        <w:ind w:left="360"/>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A59F7" w:rsidRDefault="004A59F7">
      <w:pPr>
        <w:spacing w:after="0" w:line="240" w:lineRule="auto"/>
        <w:ind w:left="360"/>
        <w:rPr>
          <w:rFonts w:ascii="Times New Roman" w:hAnsi="Times New Roman"/>
          <w:b/>
          <w:sz w:val="28"/>
          <w:szCs w:val="28"/>
        </w:rPr>
      </w:pPr>
    </w:p>
    <w:p w:rsidR="004A59F7" w:rsidRDefault="004A59F7">
      <w:pPr>
        <w:spacing w:after="0" w:line="240" w:lineRule="auto"/>
        <w:ind w:left="360"/>
        <w:rPr>
          <w:rFonts w:ascii="Times New Roman" w:hAnsi="Times New Roman"/>
          <w:b/>
          <w:sz w:val="28"/>
          <w:szCs w:val="28"/>
        </w:rPr>
      </w:pPr>
    </w:p>
    <w:p w:rsidR="004A59F7" w:rsidRDefault="006976D6">
      <w:pPr>
        <w:spacing w:after="0" w:line="240" w:lineRule="auto"/>
        <w:ind w:left="360"/>
        <w:rPr>
          <w:rFonts w:ascii="Times New Roman" w:hAnsi="Times New Roman"/>
          <w:sz w:val="28"/>
          <w:szCs w:val="28"/>
        </w:rPr>
      </w:pPr>
      <w:r>
        <w:rPr>
          <w:rFonts w:ascii="Times New Roman" w:hAnsi="Times New Roman"/>
          <w:sz w:val="27"/>
          <w:szCs w:val="27"/>
        </w:rPr>
        <w:t xml:space="preserve">Удаляемый участник  </w:t>
      </w:r>
      <w:r>
        <w:rPr>
          <w:rFonts w:ascii="Times New Roman" w:hAnsi="Times New Roman"/>
          <w:sz w:val="28"/>
          <w:szCs w:val="28"/>
        </w:rPr>
        <w:t xml:space="preserve">                  /___________________/ _________________</w:t>
      </w:r>
    </w:p>
    <w:p w:rsidR="004A59F7" w:rsidRDefault="006976D6">
      <w:pPr>
        <w:spacing w:after="0" w:line="240" w:lineRule="auto"/>
        <w:ind w:left="36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ФИО</w:t>
      </w:r>
    </w:p>
    <w:p w:rsidR="004A59F7" w:rsidRDefault="004A59F7">
      <w:pPr>
        <w:spacing w:after="0" w:line="240" w:lineRule="auto"/>
        <w:ind w:left="360"/>
        <w:rPr>
          <w:rFonts w:ascii="Times New Roman" w:hAnsi="Times New Roman"/>
          <w:sz w:val="28"/>
          <w:szCs w:val="28"/>
        </w:rPr>
      </w:pPr>
    </w:p>
    <w:p w:rsidR="004A59F7" w:rsidRDefault="006976D6">
      <w:pPr>
        <w:spacing w:after="0" w:line="240" w:lineRule="auto"/>
        <w:ind w:left="360"/>
        <w:rPr>
          <w:rFonts w:ascii="Times New Roman" w:hAnsi="Times New Roman"/>
          <w:sz w:val="28"/>
          <w:szCs w:val="28"/>
        </w:rPr>
      </w:pPr>
      <w:r>
        <w:rPr>
          <w:rFonts w:ascii="Times New Roman" w:hAnsi="Times New Roman"/>
          <w:sz w:val="27"/>
          <w:szCs w:val="27"/>
        </w:rPr>
        <w:t>Организатор в аудитории</w:t>
      </w:r>
      <w:r>
        <w:rPr>
          <w:rFonts w:ascii="Times New Roman" w:hAnsi="Times New Roman"/>
          <w:sz w:val="24"/>
          <w:szCs w:val="24"/>
        </w:rPr>
        <w:t xml:space="preserve"> </w:t>
      </w:r>
      <w:r>
        <w:rPr>
          <w:rFonts w:ascii="Times New Roman" w:hAnsi="Times New Roman"/>
          <w:sz w:val="28"/>
          <w:szCs w:val="28"/>
        </w:rPr>
        <w:t xml:space="preserve">          /___________________/ __________________</w:t>
      </w:r>
    </w:p>
    <w:p w:rsidR="004A59F7" w:rsidRDefault="006976D6">
      <w:pPr>
        <w:spacing w:after="0" w:line="240" w:lineRule="auto"/>
        <w:ind w:left="360"/>
        <w:rPr>
          <w:rFonts w:ascii="Times New Roman" w:hAnsi="Times New Roman"/>
          <w:sz w:val="20"/>
          <w:szCs w:val="20"/>
        </w:rPr>
      </w:pPr>
      <w:r>
        <w:rPr>
          <w:rFonts w:ascii="Times New Roman" w:hAnsi="Times New Roman"/>
          <w:sz w:val="28"/>
          <w:szCs w:val="28"/>
        </w:rPr>
        <w:t xml:space="preserve">                                                                          </w:t>
      </w:r>
      <w:r>
        <w:rPr>
          <w:rFonts w:ascii="Times New Roman" w:hAnsi="Times New Roman"/>
          <w:sz w:val="20"/>
          <w:szCs w:val="20"/>
        </w:rPr>
        <w:t>подпись                           ФИО</w:t>
      </w:r>
    </w:p>
    <w:p w:rsidR="004A59F7" w:rsidRDefault="004A59F7">
      <w:pPr>
        <w:spacing w:after="0" w:line="240" w:lineRule="auto"/>
        <w:ind w:left="360"/>
        <w:rPr>
          <w:rFonts w:ascii="Times New Roman" w:hAnsi="Times New Roman"/>
          <w:sz w:val="28"/>
          <w:szCs w:val="28"/>
        </w:rPr>
      </w:pPr>
    </w:p>
    <w:p w:rsidR="004A59F7" w:rsidRDefault="006976D6">
      <w:pPr>
        <w:spacing w:after="0" w:line="240" w:lineRule="auto"/>
        <w:ind w:left="360"/>
        <w:rPr>
          <w:rFonts w:ascii="Times New Roman" w:hAnsi="Times New Roman"/>
          <w:sz w:val="20"/>
          <w:szCs w:val="20"/>
        </w:rPr>
      </w:pPr>
      <w:r>
        <w:rPr>
          <w:rFonts w:ascii="Times New Roman" w:hAnsi="Times New Roman"/>
          <w:sz w:val="27"/>
          <w:szCs w:val="27"/>
        </w:rPr>
        <w:t xml:space="preserve">Представитель оргкомитета    </w:t>
      </w:r>
      <w:r>
        <w:rPr>
          <w:rFonts w:ascii="Times New Roman" w:hAnsi="Times New Roman"/>
          <w:sz w:val="28"/>
          <w:szCs w:val="28"/>
        </w:rPr>
        <w:t xml:space="preserve">  / ___________________/ __________________</w:t>
      </w:r>
    </w:p>
    <w:p w:rsidR="004A59F7" w:rsidRDefault="006976D6">
      <w:pPr>
        <w:spacing w:after="0" w:line="240" w:lineRule="auto"/>
        <w:ind w:left="360"/>
        <w:rPr>
          <w:rFonts w:ascii="Times New Roman" w:hAnsi="Times New Roman"/>
          <w:sz w:val="20"/>
          <w:szCs w:val="20"/>
        </w:rPr>
      </w:pPr>
      <w:r>
        <w:rPr>
          <w:rFonts w:ascii="Times New Roman" w:hAnsi="Times New Roman"/>
          <w:sz w:val="20"/>
          <w:szCs w:val="20"/>
        </w:rPr>
        <w:t xml:space="preserve">                                                                                                   подпись</w:t>
      </w:r>
      <w:r>
        <w:rPr>
          <w:rFonts w:ascii="Times New Roman" w:hAnsi="Times New Roman"/>
          <w:sz w:val="28"/>
          <w:szCs w:val="28"/>
        </w:rPr>
        <w:t xml:space="preserve">                           </w:t>
      </w:r>
      <w:r>
        <w:rPr>
          <w:rFonts w:ascii="Times New Roman" w:hAnsi="Times New Roman"/>
          <w:sz w:val="20"/>
          <w:szCs w:val="20"/>
        </w:rPr>
        <w:t>ФИО</w:t>
      </w:r>
    </w:p>
    <w:p w:rsidR="004A59F7" w:rsidRDefault="006976D6">
      <w:pPr>
        <w:spacing w:after="0" w:line="240" w:lineRule="auto"/>
        <w:ind w:left="360"/>
        <w:rPr>
          <w:rFonts w:ascii="Times New Roman" w:hAnsi="Times New Roman"/>
          <w:sz w:val="27"/>
          <w:szCs w:val="27"/>
        </w:rPr>
      </w:pPr>
      <w:r>
        <w:rPr>
          <w:rFonts w:ascii="Times New Roman" w:hAnsi="Times New Roman"/>
          <w:sz w:val="27"/>
          <w:szCs w:val="27"/>
        </w:rPr>
        <w:t>Дата составления акта</w:t>
      </w:r>
      <w:r>
        <w:rPr>
          <w:rFonts w:ascii="Times New Roman" w:hAnsi="Times New Roman"/>
          <w:sz w:val="28"/>
          <w:szCs w:val="28"/>
        </w:rPr>
        <w:t xml:space="preserve"> «____» ______________ </w:t>
      </w:r>
      <w:r>
        <w:rPr>
          <w:rFonts w:ascii="Times New Roman" w:hAnsi="Times New Roman"/>
          <w:sz w:val="27"/>
          <w:szCs w:val="27"/>
        </w:rPr>
        <w:t>20___ г.</w:t>
      </w:r>
    </w:p>
    <w:p w:rsidR="004A59F7" w:rsidRDefault="004A59F7">
      <w:pPr>
        <w:tabs>
          <w:tab w:val="left" w:pos="1134"/>
        </w:tabs>
        <w:spacing w:after="0" w:line="240" w:lineRule="auto"/>
        <w:ind w:left="567"/>
        <w:jc w:val="right"/>
        <w:rPr>
          <w:rFonts w:ascii="Times New Roman" w:hAnsi="Times New Roman"/>
          <w:sz w:val="24"/>
          <w:szCs w:val="24"/>
        </w:rPr>
      </w:pPr>
    </w:p>
    <w:p w:rsidR="004A59F7" w:rsidRDefault="004A59F7">
      <w:pPr>
        <w:tabs>
          <w:tab w:val="left" w:pos="1134"/>
        </w:tabs>
        <w:spacing w:after="0" w:line="240" w:lineRule="auto"/>
        <w:ind w:left="567"/>
        <w:jc w:val="right"/>
        <w:rPr>
          <w:rFonts w:ascii="Times New Roman" w:hAnsi="Times New Roman"/>
          <w:sz w:val="24"/>
          <w:szCs w:val="24"/>
        </w:rPr>
      </w:pPr>
    </w:p>
    <w:p w:rsidR="004A59F7" w:rsidRDefault="004A59F7">
      <w:pPr>
        <w:tabs>
          <w:tab w:val="left" w:pos="1134"/>
        </w:tabs>
        <w:spacing w:after="0" w:line="240" w:lineRule="auto"/>
        <w:ind w:left="567"/>
        <w:jc w:val="right"/>
        <w:rPr>
          <w:rFonts w:ascii="Times New Roman" w:hAnsi="Times New Roman"/>
          <w:sz w:val="24"/>
          <w:szCs w:val="24"/>
        </w:rPr>
      </w:pPr>
    </w:p>
    <w:p w:rsidR="004A59F7" w:rsidRDefault="006976D6">
      <w:pPr>
        <w:tabs>
          <w:tab w:val="left" w:pos="1134"/>
        </w:tabs>
        <w:spacing w:after="0" w:line="240" w:lineRule="auto"/>
        <w:ind w:left="567"/>
        <w:jc w:val="right"/>
        <w:rPr>
          <w:rFonts w:ascii="Times New Roman" w:hAnsi="Times New Roman"/>
          <w:sz w:val="24"/>
          <w:szCs w:val="24"/>
        </w:rPr>
      </w:pPr>
      <w:r>
        <w:rPr>
          <w:rFonts w:ascii="Times New Roman" w:hAnsi="Times New Roman"/>
          <w:sz w:val="24"/>
          <w:szCs w:val="24"/>
        </w:rPr>
        <w:lastRenderedPageBreak/>
        <w:t>Приложение 4</w:t>
      </w:r>
    </w:p>
    <w:p w:rsidR="004A59F7" w:rsidRDefault="006976D6">
      <w:pPr>
        <w:pStyle w:val="af4"/>
        <w:jc w:val="right"/>
        <w:rPr>
          <w:b w:val="0"/>
          <w:sz w:val="24"/>
          <w:szCs w:val="24"/>
        </w:rPr>
      </w:pPr>
      <w:r>
        <w:rPr>
          <w:b w:val="0"/>
          <w:sz w:val="24"/>
          <w:szCs w:val="24"/>
        </w:rPr>
        <w:t>к организационно-технологической модели</w:t>
      </w:r>
    </w:p>
    <w:p w:rsidR="004A59F7" w:rsidRDefault="004A59F7">
      <w:pPr>
        <w:tabs>
          <w:tab w:val="left" w:pos="993"/>
        </w:tabs>
        <w:spacing w:after="0" w:line="240" w:lineRule="auto"/>
        <w:ind w:firstLine="567"/>
        <w:jc w:val="right"/>
        <w:rPr>
          <w:rFonts w:ascii="Times New Roman" w:hAnsi="Times New Roman"/>
          <w:sz w:val="28"/>
          <w:szCs w:val="28"/>
        </w:rPr>
      </w:pPr>
    </w:p>
    <w:p w:rsidR="004A59F7" w:rsidRDefault="006976D6">
      <w:pPr>
        <w:pStyle w:val="1"/>
        <w:widowControl w:val="0"/>
        <w:spacing w:after="0" w:line="240" w:lineRule="auto"/>
        <w:jc w:val="center"/>
        <w:rPr>
          <w:bCs/>
          <w:lang w:val="ru-RU"/>
        </w:rPr>
      </w:pPr>
      <w:r>
        <w:rPr>
          <w:b/>
          <w:sz w:val="27"/>
          <w:szCs w:val="27"/>
          <w:lang w:val="ru-RU"/>
        </w:rPr>
        <w:t>Предварительная рейтинговая таблица индивидуальных результатов участников</w:t>
      </w:r>
      <w:r>
        <w:rPr>
          <w:b/>
          <w:bCs/>
          <w:sz w:val="27"/>
          <w:szCs w:val="27"/>
          <w:lang w:val="ru-RU"/>
        </w:rPr>
        <w:t xml:space="preserve"> муниципального этапа всероссийской олимпиады школьников 20__/__ учебного года </w:t>
      </w:r>
      <w:r>
        <w:rPr>
          <w:b/>
          <w:bCs/>
          <w:sz w:val="27"/>
          <w:szCs w:val="27"/>
          <w:lang w:val="ru-RU"/>
        </w:rPr>
        <w:br/>
        <w:t xml:space="preserve">  по</w:t>
      </w:r>
      <w:r>
        <w:rPr>
          <w:b/>
          <w:bCs/>
          <w:sz w:val="24"/>
          <w:szCs w:val="24"/>
          <w:lang w:val="ru-RU"/>
        </w:rPr>
        <w:t xml:space="preserve"> ___________________________________________ </w:t>
      </w:r>
    </w:p>
    <w:p w:rsidR="004A59F7" w:rsidRDefault="006976D6">
      <w:pPr>
        <w:pStyle w:val="1"/>
        <w:widowControl w:val="0"/>
        <w:spacing w:after="0" w:line="240" w:lineRule="auto"/>
        <w:jc w:val="center"/>
        <w:rPr>
          <w:b/>
          <w:bCs/>
          <w:sz w:val="24"/>
          <w:szCs w:val="24"/>
          <w:lang w:val="ru-RU"/>
        </w:rPr>
      </w:pPr>
      <w:r>
        <w:rPr>
          <w:bCs/>
          <w:lang w:val="ru-RU"/>
        </w:rPr>
        <w:t>(название предмета)</w:t>
      </w:r>
    </w:p>
    <w:p w:rsidR="004A59F7" w:rsidRDefault="006976D6">
      <w:pPr>
        <w:pStyle w:val="1"/>
        <w:widowControl w:val="0"/>
        <w:spacing w:after="0" w:line="240" w:lineRule="auto"/>
        <w:jc w:val="center"/>
        <w:rPr>
          <w:lang w:val="ru-RU"/>
        </w:rPr>
      </w:pPr>
      <w:r>
        <w:rPr>
          <w:b/>
          <w:bCs/>
          <w:sz w:val="24"/>
          <w:szCs w:val="24"/>
          <w:lang w:val="ru-RU"/>
        </w:rPr>
        <w:t>________________________________________________</w:t>
      </w:r>
    </w:p>
    <w:p w:rsidR="004A59F7" w:rsidRDefault="006976D6">
      <w:pPr>
        <w:pStyle w:val="1"/>
        <w:widowControl w:val="0"/>
        <w:spacing w:after="0" w:line="240" w:lineRule="auto"/>
        <w:jc w:val="center"/>
        <w:rPr>
          <w:lang w:val="ru-RU"/>
        </w:rPr>
      </w:pPr>
      <w:r>
        <w:rPr>
          <w:lang w:val="ru-RU"/>
        </w:rPr>
        <w:t>(наименование субъекта Российской Федерации)</w:t>
      </w:r>
    </w:p>
    <w:p w:rsidR="004A59F7" w:rsidRDefault="004A59F7">
      <w:pPr>
        <w:pStyle w:val="1"/>
        <w:widowControl w:val="0"/>
        <w:spacing w:after="0" w:line="240" w:lineRule="auto"/>
        <w:jc w:val="center"/>
        <w:rPr>
          <w:lang w:val="ru-RU"/>
        </w:rPr>
      </w:pPr>
    </w:p>
    <w:tbl>
      <w:tblPr>
        <w:tblW w:w="5000" w:type="pct"/>
        <w:tblLook w:val="04A0" w:firstRow="1" w:lastRow="0" w:firstColumn="1" w:lastColumn="0" w:noHBand="0" w:noVBand="1"/>
      </w:tblPr>
      <w:tblGrid>
        <w:gridCol w:w="581"/>
        <w:gridCol w:w="2682"/>
        <w:gridCol w:w="1302"/>
        <w:gridCol w:w="2572"/>
        <w:gridCol w:w="1219"/>
        <w:gridCol w:w="1271"/>
      </w:tblGrid>
      <w:tr w:rsidR="004A59F7">
        <w:trPr>
          <w:trHeight w:val="964"/>
        </w:trPr>
        <w:tc>
          <w:tcPr>
            <w:tcW w:w="302" w:type="pct"/>
            <w:tcBorders>
              <w:top w:val="single" w:sz="4" w:space="0" w:color="000000"/>
              <w:left w:val="single" w:sz="4" w:space="0" w:color="000000"/>
              <w:bottom w:val="single" w:sz="4" w:space="0" w:color="000000"/>
              <w:right w:val="single" w:sz="4" w:space="0" w:color="000000"/>
            </w:tcBorders>
            <w:hideMark/>
          </w:tcPr>
          <w:p w:rsidR="004A59F7" w:rsidRDefault="006976D6">
            <w:pPr>
              <w:pStyle w:val="1"/>
              <w:widowControl w:val="0"/>
              <w:spacing w:after="0" w:line="240" w:lineRule="auto"/>
              <w:jc w:val="center"/>
              <w:rPr>
                <w:sz w:val="24"/>
                <w:szCs w:val="24"/>
              </w:rPr>
            </w:pPr>
            <w:r>
              <w:rPr>
                <w:bCs/>
                <w:sz w:val="24"/>
                <w:szCs w:val="24"/>
              </w:rPr>
              <w:t>№ п/п</w:t>
            </w:r>
          </w:p>
        </w:tc>
        <w:tc>
          <w:tcPr>
            <w:tcW w:w="1393" w:type="pct"/>
            <w:tcBorders>
              <w:top w:val="single" w:sz="4" w:space="0" w:color="000000"/>
              <w:left w:val="nil"/>
              <w:bottom w:val="single" w:sz="4" w:space="0" w:color="000000"/>
              <w:right w:val="single" w:sz="4" w:space="0" w:color="000000"/>
            </w:tcBorders>
            <w:hideMark/>
          </w:tcPr>
          <w:p w:rsidR="004A59F7" w:rsidRDefault="006976D6">
            <w:pPr>
              <w:pStyle w:val="1"/>
              <w:widowControl w:val="0"/>
              <w:spacing w:after="0" w:line="240" w:lineRule="auto"/>
              <w:jc w:val="center"/>
              <w:rPr>
                <w:sz w:val="24"/>
                <w:szCs w:val="24"/>
              </w:rPr>
            </w:pPr>
            <w:r>
              <w:rPr>
                <w:bCs/>
                <w:sz w:val="24"/>
                <w:szCs w:val="24"/>
              </w:rPr>
              <w:t>Фамилия, имя, отчество</w:t>
            </w:r>
          </w:p>
        </w:tc>
        <w:tc>
          <w:tcPr>
            <w:tcW w:w="676" w:type="pct"/>
            <w:tcBorders>
              <w:top w:val="single" w:sz="4" w:space="0" w:color="000000"/>
              <w:left w:val="nil"/>
              <w:bottom w:val="single" w:sz="4" w:space="0" w:color="000000"/>
              <w:right w:val="single" w:sz="4" w:space="0" w:color="000000"/>
            </w:tcBorders>
            <w:hideMark/>
          </w:tcPr>
          <w:p w:rsidR="004A59F7" w:rsidRDefault="006976D6">
            <w:pPr>
              <w:pStyle w:val="1"/>
              <w:widowControl w:val="0"/>
              <w:spacing w:after="0" w:line="240" w:lineRule="auto"/>
              <w:jc w:val="center"/>
              <w:rPr>
                <w:sz w:val="24"/>
                <w:szCs w:val="24"/>
              </w:rPr>
            </w:pPr>
            <w:r>
              <w:rPr>
                <w:bCs/>
                <w:sz w:val="24"/>
                <w:szCs w:val="24"/>
                <w:lang w:val="ru-RU"/>
              </w:rPr>
              <w:t>Код участника</w:t>
            </w:r>
          </w:p>
        </w:tc>
        <w:tc>
          <w:tcPr>
            <w:tcW w:w="1336" w:type="pct"/>
            <w:tcBorders>
              <w:top w:val="single" w:sz="4" w:space="0" w:color="000000"/>
              <w:left w:val="nil"/>
              <w:bottom w:val="single" w:sz="4" w:space="0" w:color="000000"/>
              <w:right w:val="single" w:sz="4" w:space="0" w:color="000000"/>
            </w:tcBorders>
            <w:hideMark/>
          </w:tcPr>
          <w:p w:rsidR="004A59F7" w:rsidRDefault="006976D6">
            <w:pPr>
              <w:pStyle w:val="1"/>
              <w:widowControl w:val="0"/>
              <w:spacing w:after="0" w:line="240" w:lineRule="auto"/>
              <w:jc w:val="center"/>
              <w:rPr>
                <w:sz w:val="24"/>
                <w:szCs w:val="24"/>
              </w:rPr>
            </w:pPr>
            <w:r>
              <w:rPr>
                <w:sz w:val="24"/>
                <w:szCs w:val="24"/>
              </w:rPr>
              <w:t>Наименование образовательной организации</w:t>
            </w:r>
          </w:p>
        </w:tc>
        <w:tc>
          <w:tcPr>
            <w:tcW w:w="633" w:type="pct"/>
            <w:tcBorders>
              <w:top w:val="single" w:sz="4" w:space="0" w:color="000000"/>
              <w:left w:val="nil"/>
              <w:bottom w:val="single" w:sz="4" w:space="0" w:color="000000"/>
              <w:right w:val="single" w:sz="4" w:space="0" w:color="000000"/>
            </w:tcBorders>
            <w:hideMark/>
          </w:tcPr>
          <w:p w:rsidR="004A59F7" w:rsidRDefault="006976D6">
            <w:pPr>
              <w:pStyle w:val="1"/>
              <w:widowControl w:val="0"/>
              <w:spacing w:after="0" w:line="240" w:lineRule="auto"/>
              <w:jc w:val="center"/>
              <w:rPr>
                <w:sz w:val="24"/>
                <w:szCs w:val="24"/>
              </w:rPr>
            </w:pPr>
            <w:r>
              <w:rPr>
                <w:bCs/>
                <w:sz w:val="24"/>
                <w:szCs w:val="24"/>
              </w:rPr>
              <w:t>Класс</w:t>
            </w:r>
            <w:r>
              <w:rPr>
                <w:bCs/>
                <w:sz w:val="24"/>
                <w:szCs w:val="24"/>
                <w:lang w:val="ru-RU"/>
              </w:rPr>
              <w:t xml:space="preserve"> обучения</w:t>
            </w:r>
          </w:p>
        </w:tc>
        <w:tc>
          <w:tcPr>
            <w:tcW w:w="661" w:type="pct"/>
            <w:tcBorders>
              <w:top w:val="single" w:sz="4" w:space="0" w:color="000000"/>
              <w:left w:val="nil"/>
              <w:bottom w:val="single" w:sz="4" w:space="0" w:color="000000"/>
              <w:right w:val="single" w:sz="4" w:space="0" w:color="000000"/>
            </w:tcBorders>
            <w:hideMark/>
          </w:tcPr>
          <w:p w:rsidR="004A59F7" w:rsidRDefault="006976D6">
            <w:pPr>
              <w:pStyle w:val="1"/>
              <w:widowControl w:val="0"/>
              <w:spacing w:after="0" w:line="240" w:lineRule="auto"/>
              <w:jc w:val="center"/>
              <w:rPr>
                <w:sz w:val="24"/>
                <w:szCs w:val="24"/>
              </w:rPr>
            </w:pPr>
            <w:r>
              <w:rPr>
                <w:bCs/>
                <w:sz w:val="24"/>
                <w:szCs w:val="24"/>
              </w:rPr>
              <w:t>Результат (баллы)</w:t>
            </w:r>
          </w:p>
        </w:tc>
      </w:tr>
      <w:tr w:rsidR="004A59F7">
        <w:trPr>
          <w:trHeight w:val="315"/>
        </w:trPr>
        <w:tc>
          <w:tcPr>
            <w:tcW w:w="302" w:type="pct"/>
            <w:tcBorders>
              <w:top w:val="nil"/>
              <w:left w:val="single" w:sz="4" w:space="0" w:color="000000"/>
              <w:bottom w:val="single" w:sz="4" w:space="0" w:color="000000"/>
              <w:right w:val="single" w:sz="4" w:space="0" w:color="000000"/>
            </w:tcBorders>
            <w:hideMark/>
          </w:tcPr>
          <w:p w:rsidR="004A59F7" w:rsidRDefault="006976D6">
            <w:pPr>
              <w:pStyle w:val="1"/>
              <w:widowControl w:val="0"/>
              <w:spacing w:after="0" w:line="240" w:lineRule="auto"/>
              <w:jc w:val="center"/>
              <w:rPr>
                <w:sz w:val="24"/>
                <w:szCs w:val="24"/>
              </w:rPr>
            </w:pPr>
            <w:r>
              <w:rPr>
                <w:sz w:val="24"/>
                <w:szCs w:val="24"/>
              </w:rPr>
              <w:t>1</w:t>
            </w:r>
          </w:p>
        </w:tc>
        <w:tc>
          <w:tcPr>
            <w:tcW w:w="1393" w:type="pct"/>
            <w:tcBorders>
              <w:top w:val="nil"/>
              <w:left w:val="nil"/>
              <w:bottom w:val="single" w:sz="4" w:space="0" w:color="000000"/>
              <w:right w:val="single" w:sz="4" w:space="0" w:color="000000"/>
            </w:tcBorders>
            <w:hideMark/>
          </w:tcPr>
          <w:p w:rsidR="004A59F7" w:rsidRDefault="006976D6">
            <w:pPr>
              <w:pStyle w:val="1"/>
              <w:widowControl w:val="0"/>
              <w:spacing w:after="0" w:line="240" w:lineRule="auto"/>
              <w:jc w:val="center"/>
              <w:rPr>
                <w:sz w:val="24"/>
                <w:szCs w:val="24"/>
              </w:rPr>
            </w:pPr>
            <w:r>
              <w:rPr>
                <w:sz w:val="24"/>
                <w:szCs w:val="24"/>
              </w:rPr>
              <w:t>2</w:t>
            </w:r>
          </w:p>
        </w:tc>
        <w:tc>
          <w:tcPr>
            <w:tcW w:w="676" w:type="pct"/>
            <w:tcBorders>
              <w:top w:val="nil"/>
              <w:left w:val="nil"/>
              <w:bottom w:val="single" w:sz="4" w:space="0" w:color="000000"/>
              <w:right w:val="single" w:sz="4" w:space="0" w:color="000000"/>
            </w:tcBorders>
            <w:hideMark/>
          </w:tcPr>
          <w:p w:rsidR="004A59F7" w:rsidRDefault="006976D6">
            <w:pPr>
              <w:pStyle w:val="1"/>
              <w:widowControl w:val="0"/>
              <w:spacing w:after="0" w:line="240" w:lineRule="auto"/>
              <w:jc w:val="center"/>
              <w:rPr>
                <w:sz w:val="24"/>
                <w:szCs w:val="24"/>
              </w:rPr>
            </w:pPr>
            <w:r>
              <w:rPr>
                <w:sz w:val="24"/>
                <w:szCs w:val="24"/>
              </w:rPr>
              <w:t>3</w:t>
            </w:r>
          </w:p>
        </w:tc>
        <w:tc>
          <w:tcPr>
            <w:tcW w:w="1336" w:type="pct"/>
            <w:tcBorders>
              <w:top w:val="nil"/>
              <w:left w:val="nil"/>
              <w:bottom w:val="single" w:sz="4" w:space="0" w:color="000000"/>
              <w:right w:val="single" w:sz="4" w:space="0" w:color="000000"/>
            </w:tcBorders>
            <w:hideMark/>
          </w:tcPr>
          <w:p w:rsidR="004A59F7" w:rsidRDefault="006976D6">
            <w:pPr>
              <w:pStyle w:val="1"/>
              <w:widowControl w:val="0"/>
              <w:spacing w:after="0" w:line="240" w:lineRule="auto"/>
              <w:jc w:val="center"/>
              <w:rPr>
                <w:sz w:val="24"/>
                <w:szCs w:val="24"/>
              </w:rPr>
            </w:pPr>
            <w:r>
              <w:rPr>
                <w:sz w:val="24"/>
                <w:szCs w:val="24"/>
              </w:rPr>
              <w:t>4</w:t>
            </w:r>
          </w:p>
        </w:tc>
        <w:tc>
          <w:tcPr>
            <w:tcW w:w="633" w:type="pct"/>
            <w:tcBorders>
              <w:top w:val="nil"/>
              <w:left w:val="nil"/>
              <w:bottom w:val="single" w:sz="4" w:space="0" w:color="000000"/>
              <w:right w:val="single" w:sz="4" w:space="0" w:color="000000"/>
            </w:tcBorders>
            <w:hideMark/>
          </w:tcPr>
          <w:p w:rsidR="004A59F7" w:rsidRDefault="006976D6">
            <w:pPr>
              <w:pStyle w:val="1"/>
              <w:widowControl w:val="0"/>
              <w:spacing w:after="0" w:line="240" w:lineRule="auto"/>
              <w:jc w:val="center"/>
              <w:rPr>
                <w:sz w:val="24"/>
                <w:szCs w:val="24"/>
              </w:rPr>
            </w:pPr>
            <w:r>
              <w:rPr>
                <w:sz w:val="24"/>
                <w:szCs w:val="24"/>
              </w:rPr>
              <w:t>5</w:t>
            </w:r>
          </w:p>
        </w:tc>
        <w:tc>
          <w:tcPr>
            <w:tcW w:w="661" w:type="pct"/>
            <w:tcBorders>
              <w:top w:val="nil"/>
              <w:left w:val="nil"/>
              <w:bottom w:val="single" w:sz="4" w:space="0" w:color="000000"/>
              <w:right w:val="single" w:sz="4" w:space="0" w:color="000000"/>
            </w:tcBorders>
            <w:hideMark/>
          </w:tcPr>
          <w:p w:rsidR="004A59F7" w:rsidRDefault="006976D6">
            <w:pPr>
              <w:pStyle w:val="1"/>
              <w:widowControl w:val="0"/>
              <w:spacing w:after="0" w:line="240" w:lineRule="auto"/>
              <w:jc w:val="center"/>
              <w:rPr>
                <w:sz w:val="24"/>
                <w:szCs w:val="24"/>
              </w:rPr>
            </w:pPr>
            <w:r>
              <w:rPr>
                <w:sz w:val="24"/>
                <w:szCs w:val="24"/>
              </w:rPr>
              <w:t>7</w:t>
            </w:r>
          </w:p>
        </w:tc>
      </w:tr>
      <w:tr w:rsidR="004A59F7">
        <w:trPr>
          <w:trHeight w:val="315"/>
        </w:trPr>
        <w:tc>
          <w:tcPr>
            <w:tcW w:w="5000" w:type="pct"/>
            <w:gridSpan w:val="6"/>
            <w:tcBorders>
              <w:top w:val="single" w:sz="4" w:space="0" w:color="000000"/>
              <w:left w:val="single" w:sz="4" w:space="0" w:color="000000"/>
              <w:bottom w:val="single" w:sz="4" w:space="0" w:color="000000"/>
              <w:right w:val="single" w:sz="4" w:space="0" w:color="auto"/>
            </w:tcBorders>
            <w:hideMark/>
          </w:tcPr>
          <w:p w:rsidR="004A59F7" w:rsidRDefault="006976D6">
            <w:pPr>
              <w:pStyle w:val="1"/>
              <w:widowControl w:val="0"/>
              <w:spacing w:after="0" w:line="240" w:lineRule="auto"/>
              <w:jc w:val="center"/>
              <w:rPr>
                <w:sz w:val="24"/>
                <w:szCs w:val="24"/>
              </w:rPr>
            </w:pPr>
            <w:r>
              <w:rPr>
                <w:b/>
                <w:bCs/>
                <w:sz w:val="24"/>
                <w:szCs w:val="24"/>
              </w:rPr>
              <w:t>9 класс</w:t>
            </w:r>
          </w:p>
        </w:tc>
      </w:tr>
      <w:tr w:rsidR="004A59F7">
        <w:trPr>
          <w:trHeight w:val="190"/>
        </w:trPr>
        <w:tc>
          <w:tcPr>
            <w:tcW w:w="302" w:type="pct"/>
            <w:tcBorders>
              <w:top w:val="nil"/>
              <w:left w:val="single" w:sz="4" w:space="0" w:color="000000"/>
              <w:bottom w:val="single" w:sz="4" w:space="0" w:color="000000"/>
              <w:right w:val="nil"/>
            </w:tcBorders>
            <w:shd w:val="clear" w:color="auto" w:fill="FFFFFF"/>
            <w:hideMark/>
          </w:tcPr>
          <w:p w:rsidR="004A59F7" w:rsidRDefault="006976D6">
            <w:pPr>
              <w:pStyle w:val="1"/>
              <w:widowControl w:val="0"/>
              <w:spacing w:after="0" w:line="240" w:lineRule="auto"/>
              <w:jc w:val="center"/>
              <w:rPr>
                <w:sz w:val="24"/>
                <w:szCs w:val="24"/>
              </w:rPr>
            </w:pPr>
            <w:r>
              <w:rPr>
                <w:sz w:val="24"/>
                <w:szCs w:val="24"/>
              </w:rPr>
              <w:t>1</w:t>
            </w:r>
          </w:p>
        </w:tc>
        <w:tc>
          <w:tcPr>
            <w:tcW w:w="1393" w:type="pct"/>
            <w:tcBorders>
              <w:top w:val="nil"/>
              <w:left w:val="single" w:sz="4" w:space="0" w:color="000000"/>
              <w:bottom w:val="single" w:sz="4" w:space="0" w:color="000000"/>
              <w:right w:val="single" w:sz="4" w:space="0" w:color="000000"/>
            </w:tcBorders>
          </w:tcPr>
          <w:p w:rsidR="004A59F7" w:rsidRDefault="004A59F7">
            <w:pPr>
              <w:pStyle w:val="1"/>
              <w:widowControl w:val="0"/>
              <w:spacing w:after="0" w:line="240" w:lineRule="auto"/>
              <w:rPr>
                <w:sz w:val="24"/>
                <w:szCs w:val="24"/>
              </w:rPr>
            </w:pPr>
          </w:p>
        </w:tc>
        <w:tc>
          <w:tcPr>
            <w:tcW w:w="676" w:type="pct"/>
            <w:tcBorders>
              <w:top w:val="nil"/>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c>
          <w:tcPr>
            <w:tcW w:w="1336" w:type="pct"/>
            <w:tcBorders>
              <w:top w:val="nil"/>
              <w:left w:val="nil"/>
              <w:bottom w:val="single" w:sz="4" w:space="0" w:color="000000"/>
              <w:right w:val="single" w:sz="4" w:space="0" w:color="000000"/>
            </w:tcBorders>
          </w:tcPr>
          <w:p w:rsidR="004A59F7" w:rsidRDefault="004A59F7">
            <w:pPr>
              <w:pStyle w:val="1"/>
              <w:widowControl w:val="0"/>
              <w:spacing w:after="0" w:line="240" w:lineRule="auto"/>
              <w:rPr>
                <w:sz w:val="24"/>
                <w:szCs w:val="24"/>
              </w:rPr>
            </w:pPr>
          </w:p>
        </w:tc>
        <w:tc>
          <w:tcPr>
            <w:tcW w:w="633" w:type="pct"/>
            <w:tcBorders>
              <w:top w:val="nil"/>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c>
          <w:tcPr>
            <w:tcW w:w="661" w:type="pct"/>
            <w:tcBorders>
              <w:top w:val="nil"/>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r>
      <w:tr w:rsidR="004A59F7">
        <w:trPr>
          <w:trHeight w:val="236"/>
        </w:trPr>
        <w:tc>
          <w:tcPr>
            <w:tcW w:w="302" w:type="pct"/>
            <w:tcBorders>
              <w:top w:val="nil"/>
              <w:left w:val="single" w:sz="4" w:space="0" w:color="000000"/>
              <w:bottom w:val="single" w:sz="4" w:space="0" w:color="000000"/>
              <w:right w:val="nil"/>
            </w:tcBorders>
            <w:shd w:val="clear" w:color="auto" w:fill="FFFFFF"/>
            <w:hideMark/>
          </w:tcPr>
          <w:p w:rsidR="004A59F7" w:rsidRDefault="006976D6">
            <w:pPr>
              <w:pStyle w:val="1"/>
              <w:widowControl w:val="0"/>
              <w:spacing w:after="0" w:line="240" w:lineRule="auto"/>
              <w:jc w:val="center"/>
              <w:rPr>
                <w:sz w:val="24"/>
                <w:szCs w:val="24"/>
              </w:rPr>
            </w:pPr>
            <w:r>
              <w:rPr>
                <w:sz w:val="24"/>
                <w:szCs w:val="24"/>
              </w:rPr>
              <w:t>2</w:t>
            </w:r>
          </w:p>
        </w:tc>
        <w:tc>
          <w:tcPr>
            <w:tcW w:w="1393" w:type="pct"/>
            <w:tcBorders>
              <w:top w:val="nil"/>
              <w:left w:val="single" w:sz="4" w:space="0" w:color="000000"/>
              <w:bottom w:val="single" w:sz="4" w:space="0" w:color="000000"/>
              <w:right w:val="single" w:sz="4" w:space="0" w:color="000000"/>
            </w:tcBorders>
          </w:tcPr>
          <w:p w:rsidR="004A59F7" w:rsidRDefault="004A59F7">
            <w:pPr>
              <w:pStyle w:val="1"/>
              <w:widowControl w:val="0"/>
              <w:spacing w:after="0" w:line="240" w:lineRule="auto"/>
              <w:rPr>
                <w:sz w:val="24"/>
                <w:szCs w:val="24"/>
              </w:rPr>
            </w:pPr>
          </w:p>
        </w:tc>
        <w:tc>
          <w:tcPr>
            <w:tcW w:w="676" w:type="pct"/>
            <w:tcBorders>
              <w:top w:val="nil"/>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c>
          <w:tcPr>
            <w:tcW w:w="1336" w:type="pct"/>
            <w:tcBorders>
              <w:top w:val="nil"/>
              <w:left w:val="nil"/>
              <w:bottom w:val="single" w:sz="4" w:space="0" w:color="000000"/>
              <w:right w:val="single" w:sz="4" w:space="0" w:color="000000"/>
            </w:tcBorders>
          </w:tcPr>
          <w:p w:rsidR="004A59F7" w:rsidRDefault="004A59F7">
            <w:pPr>
              <w:pStyle w:val="1"/>
              <w:widowControl w:val="0"/>
              <w:spacing w:after="0" w:line="240" w:lineRule="auto"/>
              <w:rPr>
                <w:sz w:val="24"/>
                <w:szCs w:val="24"/>
              </w:rPr>
            </w:pPr>
          </w:p>
        </w:tc>
        <w:tc>
          <w:tcPr>
            <w:tcW w:w="633" w:type="pct"/>
            <w:tcBorders>
              <w:top w:val="nil"/>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c>
          <w:tcPr>
            <w:tcW w:w="661" w:type="pct"/>
            <w:tcBorders>
              <w:top w:val="nil"/>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r>
      <w:tr w:rsidR="004A59F7">
        <w:trPr>
          <w:trHeight w:val="244"/>
        </w:trPr>
        <w:tc>
          <w:tcPr>
            <w:tcW w:w="5000" w:type="pct"/>
            <w:gridSpan w:val="6"/>
            <w:tcBorders>
              <w:top w:val="nil"/>
              <w:left w:val="single" w:sz="4" w:space="0" w:color="000000"/>
              <w:bottom w:val="single" w:sz="4" w:space="0" w:color="000000"/>
              <w:right w:val="single" w:sz="4" w:space="0" w:color="auto"/>
            </w:tcBorders>
            <w:shd w:val="clear" w:color="auto" w:fill="FFFFFF"/>
            <w:hideMark/>
          </w:tcPr>
          <w:p w:rsidR="004A59F7" w:rsidRDefault="006976D6">
            <w:pPr>
              <w:pStyle w:val="1"/>
              <w:widowControl w:val="0"/>
              <w:spacing w:after="0" w:line="240" w:lineRule="auto"/>
              <w:jc w:val="center"/>
              <w:rPr>
                <w:sz w:val="24"/>
                <w:szCs w:val="24"/>
              </w:rPr>
            </w:pPr>
            <w:r>
              <w:rPr>
                <w:b/>
                <w:bCs/>
                <w:sz w:val="24"/>
                <w:szCs w:val="24"/>
              </w:rPr>
              <w:t>10 класс</w:t>
            </w:r>
          </w:p>
        </w:tc>
      </w:tr>
      <w:tr w:rsidR="004A59F7">
        <w:trPr>
          <w:trHeight w:val="300"/>
        </w:trPr>
        <w:tc>
          <w:tcPr>
            <w:tcW w:w="302" w:type="pct"/>
            <w:tcBorders>
              <w:top w:val="nil"/>
              <w:left w:val="single" w:sz="4" w:space="0" w:color="000000"/>
              <w:bottom w:val="single" w:sz="4" w:space="0" w:color="000000"/>
              <w:right w:val="nil"/>
            </w:tcBorders>
            <w:shd w:val="clear" w:color="auto" w:fill="FFFFFF"/>
            <w:hideMark/>
          </w:tcPr>
          <w:p w:rsidR="004A59F7" w:rsidRDefault="006976D6">
            <w:pPr>
              <w:pStyle w:val="1"/>
              <w:widowControl w:val="0"/>
              <w:spacing w:after="0" w:line="240" w:lineRule="auto"/>
              <w:jc w:val="center"/>
              <w:rPr>
                <w:sz w:val="24"/>
                <w:szCs w:val="24"/>
              </w:rPr>
            </w:pPr>
            <w:r>
              <w:rPr>
                <w:sz w:val="24"/>
                <w:szCs w:val="24"/>
              </w:rPr>
              <w:t>1</w:t>
            </w:r>
          </w:p>
        </w:tc>
        <w:tc>
          <w:tcPr>
            <w:tcW w:w="1393" w:type="pct"/>
            <w:tcBorders>
              <w:top w:val="nil"/>
              <w:left w:val="single" w:sz="4" w:space="0" w:color="000000"/>
              <w:bottom w:val="single" w:sz="4" w:space="0" w:color="000000"/>
              <w:right w:val="single" w:sz="4" w:space="0" w:color="000000"/>
            </w:tcBorders>
          </w:tcPr>
          <w:p w:rsidR="004A59F7" w:rsidRDefault="004A59F7">
            <w:pPr>
              <w:pStyle w:val="1"/>
              <w:widowControl w:val="0"/>
              <w:spacing w:after="0" w:line="240" w:lineRule="auto"/>
              <w:rPr>
                <w:sz w:val="24"/>
                <w:szCs w:val="24"/>
              </w:rPr>
            </w:pPr>
          </w:p>
        </w:tc>
        <w:tc>
          <w:tcPr>
            <w:tcW w:w="676" w:type="pct"/>
            <w:tcBorders>
              <w:top w:val="nil"/>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c>
          <w:tcPr>
            <w:tcW w:w="1336" w:type="pct"/>
            <w:tcBorders>
              <w:top w:val="nil"/>
              <w:left w:val="nil"/>
              <w:bottom w:val="single" w:sz="4" w:space="0" w:color="000000"/>
              <w:right w:val="single" w:sz="4" w:space="0" w:color="000000"/>
            </w:tcBorders>
          </w:tcPr>
          <w:p w:rsidR="004A59F7" w:rsidRDefault="004A59F7">
            <w:pPr>
              <w:pStyle w:val="1"/>
              <w:widowControl w:val="0"/>
              <w:spacing w:after="0" w:line="240" w:lineRule="auto"/>
              <w:rPr>
                <w:sz w:val="24"/>
                <w:szCs w:val="24"/>
              </w:rPr>
            </w:pPr>
          </w:p>
        </w:tc>
        <w:tc>
          <w:tcPr>
            <w:tcW w:w="633" w:type="pct"/>
            <w:tcBorders>
              <w:top w:val="nil"/>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c>
          <w:tcPr>
            <w:tcW w:w="661" w:type="pct"/>
            <w:tcBorders>
              <w:top w:val="nil"/>
              <w:left w:val="nil"/>
              <w:bottom w:val="single" w:sz="4" w:space="0" w:color="000000"/>
              <w:right w:val="single" w:sz="4" w:space="0" w:color="auto"/>
            </w:tcBorders>
          </w:tcPr>
          <w:p w:rsidR="004A59F7" w:rsidRDefault="004A59F7">
            <w:pPr>
              <w:pStyle w:val="1"/>
              <w:widowControl w:val="0"/>
              <w:spacing w:after="0" w:line="240" w:lineRule="auto"/>
              <w:jc w:val="center"/>
              <w:rPr>
                <w:sz w:val="24"/>
                <w:szCs w:val="24"/>
              </w:rPr>
            </w:pPr>
          </w:p>
        </w:tc>
      </w:tr>
      <w:tr w:rsidR="004A59F7">
        <w:trPr>
          <w:trHeight w:val="276"/>
        </w:trPr>
        <w:tc>
          <w:tcPr>
            <w:tcW w:w="302" w:type="pct"/>
            <w:tcBorders>
              <w:top w:val="nil"/>
              <w:left w:val="single" w:sz="4" w:space="0" w:color="000000"/>
              <w:bottom w:val="single" w:sz="4" w:space="0" w:color="000000"/>
              <w:right w:val="nil"/>
            </w:tcBorders>
            <w:shd w:val="clear" w:color="auto" w:fill="FFFFFF"/>
            <w:hideMark/>
          </w:tcPr>
          <w:p w:rsidR="004A59F7" w:rsidRDefault="006976D6">
            <w:pPr>
              <w:pStyle w:val="1"/>
              <w:widowControl w:val="0"/>
              <w:spacing w:after="0" w:line="240" w:lineRule="auto"/>
              <w:jc w:val="center"/>
              <w:rPr>
                <w:sz w:val="24"/>
                <w:szCs w:val="24"/>
              </w:rPr>
            </w:pPr>
            <w:r>
              <w:rPr>
                <w:sz w:val="24"/>
                <w:szCs w:val="24"/>
              </w:rPr>
              <w:t>2</w:t>
            </w:r>
          </w:p>
        </w:tc>
        <w:tc>
          <w:tcPr>
            <w:tcW w:w="1393" w:type="pct"/>
            <w:tcBorders>
              <w:top w:val="nil"/>
              <w:left w:val="single" w:sz="4" w:space="0" w:color="000000"/>
              <w:bottom w:val="single" w:sz="4" w:space="0" w:color="000000"/>
              <w:right w:val="single" w:sz="4" w:space="0" w:color="000000"/>
            </w:tcBorders>
          </w:tcPr>
          <w:p w:rsidR="004A59F7" w:rsidRDefault="004A59F7">
            <w:pPr>
              <w:pStyle w:val="1"/>
              <w:widowControl w:val="0"/>
              <w:spacing w:after="0" w:line="240" w:lineRule="auto"/>
              <w:rPr>
                <w:sz w:val="24"/>
                <w:szCs w:val="24"/>
              </w:rPr>
            </w:pPr>
          </w:p>
        </w:tc>
        <w:tc>
          <w:tcPr>
            <w:tcW w:w="676" w:type="pct"/>
            <w:tcBorders>
              <w:top w:val="nil"/>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c>
          <w:tcPr>
            <w:tcW w:w="1336" w:type="pct"/>
            <w:tcBorders>
              <w:top w:val="nil"/>
              <w:left w:val="nil"/>
              <w:bottom w:val="single" w:sz="4" w:space="0" w:color="000000"/>
              <w:right w:val="single" w:sz="4" w:space="0" w:color="000000"/>
            </w:tcBorders>
          </w:tcPr>
          <w:p w:rsidR="004A59F7" w:rsidRDefault="004A59F7">
            <w:pPr>
              <w:pStyle w:val="1"/>
              <w:widowControl w:val="0"/>
              <w:spacing w:after="0" w:line="240" w:lineRule="auto"/>
              <w:rPr>
                <w:sz w:val="24"/>
                <w:szCs w:val="24"/>
              </w:rPr>
            </w:pPr>
          </w:p>
        </w:tc>
        <w:tc>
          <w:tcPr>
            <w:tcW w:w="633" w:type="pct"/>
            <w:tcBorders>
              <w:top w:val="nil"/>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c>
          <w:tcPr>
            <w:tcW w:w="661" w:type="pct"/>
            <w:tcBorders>
              <w:top w:val="nil"/>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r>
      <w:tr w:rsidR="004A59F7">
        <w:trPr>
          <w:trHeight w:val="276"/>
        </w:trPr>
        <w:tc>
          <w:tcPr>
            <w:tcW w:w="5000" w:type="pct"/>
            <w:gridSpan w:val="6"/>
            <w:tcBorders>
              <w:top w:val="nil"/>
              <w:left w:val="single" w:sz="4" w:space="0" w:color="000000"/>
              <w:bottom w:val="single" w:sz="4" w:space="0" w:color="000000"/>
              <w:right w:val="single" w:sz="4" w:space="0" w:color="auto"/>
            </w:tcBorders>
            <w:shd w:val="clear" w:color="auto" w:fill="FFFFFF"/>
            <w:hideMark/>
          </w:tcPr>
          <w:p w:rsidR="004A59F7" w:rsidRDefault="006976D6">
            <w:pPr>
              <w:pStyle w:val="1"/>
              <w:widowControl w:val="0"/>
              <w:spacing w:after="0" w:line="240" w:lineRule="auto"/>
              <w:jc w:val="center"/>
              <w:rPr>
                <w:sz w:val="24"/>
                <w:szCs w:val="24"/>
              </w:rPr>
            </w:pPr>
            <w:r>
              <w:rPr>
                <w:b/>
                <w:bCs/>
                <w:sz w:val="24"/>
                <w:szCs w:val="24"/>
              </w:rPr>
              <w:t>11 класс</w:t>
            </w:r>
          </w:p>
        </w:tc>
      </w:tr>
      <w:tr w:rsidR="004A59F7">
        <w:trPr>
          <w:trHeight w:val="276"/>
        </w:trPr>
        <w:tc>
          <w:tcPr>
            <w:tcW w:w="302" w:type="pct"/>
            <w:tcBorders>
              <w:top w:val="single" w:sz="4" w:space="0" w:color="000000"/>
              <w:left w:val="single" w:sz="4" w:space="0" w:color="000000"/>
              <w:bottom w:val="single" w:sz="4" w:space="0" w:color="000000"/>
              <w:right w:val="nil"/>
            </w:tcBorders>
            <w:shd w:val="clear" w:color="auto" w:fill="FFFFFF"/>
            <w:hideMark/>
          </w:tcPr>
          <w:p w:rsidR="004A59F7" w:rsidRDefault="006976D6">
            <w:pPr>
              <w:pStyle w:val="1"/>
              <w:widowControl w:val="0"/>
              <w:spacing w:after="0" w:line="240" w:lineRule="auto"/>
              <w:jc w:val="center"/>
              <w:rPr>
                <w:sz w:val="24"/>
                <w:szCs w:val="24"/>
              </w:rPr>
            </w:pPr>
            <w:r>
              <w:rPr>
                <w:sz w:val="24"/>
                <w:szCs w:val="24"/>
              </w:rPr>
              <w:t>1</w:t>
            </w:r>
          </w:p>
        </w:tc>
        <w:tc>
          <w:tcPr>
            <w:tcW w:w="1393" w:type="pct"/>
            <w:tcBorders>
              <w:top w:val="single" w:sz="4" w:space="0" w:color="000000"/>
              <w:left w:val="single" w:sz="4" w:space="0" w:color="000000"/>
              <w:bottom w:val="single" w:sz="4" w:space="0" w:color="000000"/>
              <w:right w:val="single" w:sz="4" w:space="0" w:color="000000"/>
            </w:tcBorders>
          </w:tcPr>
          <w:p w:rsidR="004A59F7" w:rsidRDefault="004A59F7">
            <w:pPr>
              <w:pStyle w:val="1"/>
              <w:widowControl w:val="0"/>
              <w:spacing w:after="0" w:line="240" w:lineRule="auto"/>
              <w:rPr>
                <w:sz w:val="24"/>
                <w:szCs w:val="24"/>
              </w:rPr>
            </w:pPr>
          </w:p>
        </w:tc>
        <w:tc>
          <w:tcPr>
            <w:tcW w:w="676" w:type="pct"/>
            <w:tcBorders>
              <w:top w:val="single" w:sz="4" w:space="0" w:color="000000"/>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c>
          <w:tcPr>
            <w:tcW w:w="1336" w:type="pct"/>
            <w:tcBorders>
              <w:top w:val="single" w:sz="4" w:space="0" w:color="000000"/>
              <w:left w:val="nil"/>
              <w:bottom w:val="single" w:sz="4" w:space="0" w:color="000000"/>
              <w:right w:val="single" w:sz="4" w:space="0" w:color="000000"/>
            </w:tcBorders>
          </w:tcPr>
          <w:p w:rsidR="004A59F7" w:rsidRDefault="004A59F7">
            <w:pPr>
              <w:pStyle w:val="1"/>
              <w:widowControl w:val="0"/>
              <w:spacing w:after="0" w:line="240" w:lineRule="auto"/>
              <w:rPr>
                <w:sz w:val="24"/>
                <w:szCs w:val="24"/>
              </w:rPr>
            </w:pPr>
          </w:p>
        </w:tc>
        <w:tc>
          <w:tcPr>
            <w:tcW w:w="633" w:type="pct"/>
            <w:tcBorders>
              <w:top w:val="single" w:sz="4" w:space="0" w:color="000000"/>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c>
          <w:tcPr>
            <w:tcW w:w="661" w:type="pct"/>
            <w:tcBorders>
              <w:top w:val="single" w:sz="4" w:space="0" w:color="000000"/>
              <w:left w:val="nil"/>
              <w:bottom w:val="single" w:sz="4" w:space="0" w:color="000000"/>
              <w:right w:val="single" w:sz="4" w:space="0" w:color="auto"/>
            </w:tcBorders>
          </w:tcPr>
          <w:p w:rsidR="004A59F7" w:rsidRDefault="004A59F7">
            <w:pPr>
              <w:pStyle w:val="1"/>
              <w:widowControl w:val="0"/>
              <w:spacing w:after="0" w:line="240" w:lineRule="auto"/>
              <w:jc w:val="center"/>
              <w:rPr>
                <w:sz w:val="24"/>
                <w:szCs w:val="24"/>
              </w:rPr>
            </w:pPr>
          </w:p>
        </w:tc>
      </w:tr>
      <w:tr w:rsidR="004A59F7">
        <w:trPr>
          <w:trHeight w:val="276"/>
        </w:trPr>
        <w:tc>
          <w:tcPr>
            <w:tcW w:w="302" w:type="pct"/>
            <w:tcBorders>
              <w:top w:val="single" w:sz="4" w:space="0" w:color="000000"/>
              <w:left w:val="single" w:sz="4" w:space="0" w:color="000000"/>
              <w:bottom w:val="single" w:sz="4" w:space="0" w:color="000000"/>
              <w:right w:val="nil"/>
            </w:tcBorders>
            <w:shd w:val="clear" w:color="auto" w:fill="FFFFFF"/>
            <w:hideMark/>
          </w:tcPr>
          <w:p w:rsidR="004A59F7" w:rsidRDefault="006976D6">
            <w:pPr>
              <w:pStyle w:val="1"/>
              <w:widowControl w:val="0"/>
              <w:spacing w:after="0" w:line="240" w:lineRule="auto"/>
              <w:jc w:val="center"/>
              <w:rPr>
                <w:sz w:val="24"/>
                <w:szCs w:val="24"/>
              </w:rPr>
            </w:pPr>
            <w:r>
              <w:rPr>
                <w:sz w:val="24"/>
                <w:szCs w:val="24"/>
              </w:rPr>
              <w:t>2</w:t>
            </w:r>
          </w:p>
        </w:tc>
        <w:tc>
          <w:tcPr>
            <w:tcW w:w="1393" w:type="pct"/>
            <w:tcBorders>
              <w:top w:val="single" w:sz="4" w:space="0" w:color="000000"/>
              <w:left w:val="single" w:sz="4" w:space="0" w:color="000000"/>
              <w:bottom w:val="single" w:sz="4" w:space="0" w:color="000000"/>
              <w:right w:val="single" w:sz="4" w:space="0" w:color="000000"/>
            </w:tcBorders>
          </w:tcPr>
          <w:p w:rsidR="004A59F7" w:rsidRDefault="004A59F7">
            <w:pPr>
              <w:pStyle w:val="1"/>
              <w:widowControl w:val="0"/>
              <w:spacing w:after="0" w:line="240" w:lineRule="auto"/>
              <w:rPr>
                <w:sz w:val="24"/>
                <w:szCs w:val="24"/>
              </w:rPr>
            </w:pPr>
          </w:p>
        </w:tc>
        <w:tc>
          <w:tcPr>
            <w:tcW w:w="676" w:type="pct"/>
            <w:tcBorders>
              <w:top w:val="single" w:sz="4" w:space="0" w:color="000000"/>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c>
          <w:tcPr>
            <w:tcW w:w="1336" w:type="pct"/>
            <w:tcBorders>
              <w:top w:val="single" w:sz="4" w:space="0" w:color="000000"/>
              <w:left w:val="nil"/>
              <w:bottom w:val="single" w:sz="4" w:space="0" w:color="000000"/>
              <w:right w:val="single" w:sz="4" w:space="0" w:color="000000"/>
            </w:tcBorders>
          </w:tcPr>
          <w:p w:rsidR="004A59F7" w:rsidRDefault="004A59F7">
            <w:pPr>
              <w:pStyle w:val="1"/>
              <w:widowControl w:val="0"/>
              <w:spacing w:after="0" w:line="240" w:lineRule="auto"/>
              <w:rPr>
                <w:sz w:val="24"/>
                <w:szCs w:val="24"/>
              </w:rPr>
            </w:pPr>
          </w:p>
        </w:tc>
        <w:tc>
          <w:tcPr>
            <w:tcW w:w="633" w:type="pct"/>
            <w:tcBorders>
              <w:top w:val="single" w:sz="4" w:space="0" w:color="000000"/>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c>
          <w:tcPr>
            <w:tcW w:w="661" w:type="pct"/>
            <w:tcBorders>
              <w:top w:val="single" w:sz="4" w:space="0" w:color="000000"/>
              <w:left w:val="nil"/>
              <w:bottom w:val="single" w:sz="4" w:space="0" w:color="000000"/>
              <w:right w:val="single" w:sz="4" w:space="0" w:color="000000"/>
            </w:tcBorders>
          </w:tcPr>
          <w:p w:rsidR="004A59F7" w:rsidRDefault="004A59F7">
            <w:pPr>
              <w:pStyle w:val="1"/>
              <w:widowControl w:val="0"/>
              <w:spacing w:after="0" w:line="240" w:lineRule="auto"/>
              <w:jc w:val="center"/>
              <w:rPr>
                <w:sz w:val="24"/>
                <w:szCs w:val="24"/>
              </w:rPr>
            </w:pPr>
          </w:p>
        </w:tc>
      </w:tr>
    </w:tbl>
    <w:p w:rsidR="004A59F7" w:rsidRDefault="004A59F7">
      <w:pPr>
        <w:pStyle w:val="22"/>
        <w:widowControl w:val="0"/>
        <w:shd w:val="clear" w:color="auto" w:fill="auto"/>
        <w:tabs>
          <w:tab w:val="clear" w:pos="708"/>
          <w:tab w:val="left" w:leader="underscore" w:pos="5814"/>
        </w:tabs>
        <w:spacing w:after="0" w:line="360" w:lineRule="auto"/>
        <w:ind w:left="3760"/>
        <w:jc w:val="right"/>
        <w:outlineLvl w:val="0"/>
        <w:rPr>
          <w:b/>
          <w:sz w:val="24"/>
          <w:szCs w:val="24"/>
          <w:lang w:val="ru-RU"/>
        </w:rPr>
      </w:pPr>
    </w:p>
    <w:p w:rsidR="004A59F7" w:rsidRDefault="004A59F7">
      <w:pPr>
        <w:pStyle w:val="22"/>
        <w:widowControl w:val="0"/>
        <w:shd w:val="clear" w:color="auto" w:fill="auto"/>
        <w:tabs>
          <w:tab w:val="clear" w:pos="708"/>
          <w:tab w:val="left" w:leader="underscore" w:pos="5814"/>
        </w:tabs>
        <w:spacing w:after="0" w:line="360" w:lineRule="auto"/>
        <w:ind w:left="3760"/>
        <w:jc w:val="right"/>
        <w:outlineLvl w:val="0"/>
        <w:rPr>
          <w:b/>
          <w:sz w:val="24"/>
          <w:szCs w:val="24"/>
          <w:lang w:val="ru-RU"/>
        </w:rPr>
      </w:pPr>
    </w:p>
    <w:p w:rsidR="004A59F7" w:rsidRDefault="006976D6">
      <w:pPr>
        <w:pStyle w:val="1"/>
        <w:widowControl w:val="0"/>
        <w:spacing w:after="0" w:line="360" w:lineRule="auto"/>
        <w:rPr>
          <w:sz w:val="24"/>
          <w:szCs w:val="24"/>
          <w:lang w:val="ru-RU"/>
        </w:rPr>
      </w:pPr>
      <w:r>
        <w:rPr>
          <w:sz w:val="27"/>
          <w:szCs w:val="27"/>
          <w:lang w:val="ru-RU"/>
        </w:rPr>
        <w:t>Председатель жюри</w:t>
      </w:r>
      <w:r>
        <w:rPr>
          <w:sz w:val="24"/>
          <w:szCs w:val="24"/>
          <w:lang w:val="ru-RU"/>
        </w:rPr>
        <w:t xml:space="preserve"> ________________________________                        ________________</w:t>
      </w:r>
    </w:p>
    <w:p w:rsidR="004A59F7" w:rsidRDefault="006976D6">
      <w:pPr>
        <w:pStyle w:val="1"/>
        <w:widowControl w:val="0"/>
        <w:spacing w:after="0" w:line="360" w:lineRule="auto"/>
        <w:rPr>
          <w:b/>
          <w:sz w:val="24"/>
          <w:szCs w:val="24"/>
        </w:rPr>
      </w:pPr>
      <w:r>
        <w:rPr>
          <w:sz w:val="24"/>
          <w:szCs w:val="24"/>
          <w:lang w:val="ru-RU"/>
        </w:rPr>
        <w:t xml:space="preserve">                                                      </w:t>
      </w:r>
      <w:r>
        <w:rPr>
          <w:lang w:val="ru-RU"/>
        </w:rPr>
        <w:t xml:space="preserve">(Ф.И.О. полностью)                                                                  подпись       </w:t>
      </w:r>
    </w:p>
    <w:p w:rsidR="004A59F7" w:rsidRDefault="004A59F7">
      <w:pPr>
        <w:widowControl w:val="0"/>
        <w:spacing w:line="360" w:lineRule="auto"/>
        <w:rPr>
          <w:rFonts w:ascii="Times New Roman" w:hAnsi="Times New Roman"/>
          <w:b/>
          <w:sz w:val="24"/>
          <w:szCs w:val="24"/>
          <w:lang w:eastAsia="ar-SA"/>
        </w:rPr>
      </w:pPr>
    </w:p>
    <w:p w:rsidR="004A59F7" w:rsidRDefault="006976D6">
      <w:pPr>
        <w:pStyle w:val="1"/>
        <w:widowControl w:val="0"/>
        <w:spacing w:after="0" w:line="240" w:lineRule="auto"/>
        <w:rPr>
          <w:lang w:val="ru-RU"/>
        </w:rPr>
      </w:pPr>
      <w:r>
        <w:rPr>
          <w:sz w:val="27"/>
          <w:szCs w:val="27"/>
          <w:lang w:val="ru-RU"/>
        </w:rPr>
        <w:t>Секретарь жюри</w:t>
      </w:r>
      <w:r>
        <w:rPr>
          <w:sz w:val="24"/>
          <w:szCs w:val="24"/>
          <w:lang w:val="ru-RU"/>
        </w:rPr>
        <w:t xml:space="preserve"> ___________________________________                        ________________</w:t>
      </w:r>
    </w:p>
    <w:p w:rsidR="004A59F7" w:rsidRDefault="006976D6">
      <w:pPr>
        <w:pStyle w:val="1"/>
        <w:widowControl w:val="0"/>
        <w:spacing w:after="0" w:line="240" w:lineRule="auto"/>
        <w:rPr>
          <w:lang w:val="ru-RU"/>
        </w:rPr>
      </w:pPr>
      <w:r>
        <w:rPr>
          <w:lang w:val="ru-RU"/>
        </w:rPr>
        <w:t xml:space="preserve">                                                                   (Ф.И.О. полностью)                                                                подпись       </w:t>
      </w:r>
    </w:p>
    <w:p w:rsidR="004A59F7" w:rsidRDefault="004A59F7">
      <w:pPr>
        <w:pStyle w:val="af4"/>
        <w:jc w:val="right"/>
        <w:rPr>
          <w:b w:val="0"/>
          <w:sz w:val="24"/>
          <w:szCs w:val="24"/>
        </w:rPr>
      </w:pPr>
    </w:p>
    <w:p w:rsidR="004A59F7" w:rsidRDefault="004A59F7">
      <w:pPr>
        <w:pStyle w:val="af4"/>
        <w:jc w:val="right"/>
        <w:rPr>
          <w:b w:val="0"/>
          <w:sz w:val="24"/>
          <w:szCs w:val="24"/>
        </w:rPr>
      </w:pPr>
    </w:p>
    <w:p w:rsidR="004A59F7" w:rsidRDefault="006976D6">
      <w:pPr>
        <w:tabs>
          <w:tab w:val="left" w:pos="993"/>
        </w:tabs>
        <w:spacing w:after="0" w:line="240" w:lineRule="auto"/>
        <w:ind w:firstLine="567"/>
        <w:jc w:val="both"/>
        <w:rPr>
          <w:rFonts w:ascii="Times New Roman" w:hAnsi="Times New Roman"/>
          <w:sz w:val="24"/>
          <w:szCs w:val="28"/>
        </w:rPr>
      </w:pPr>
      <w:r>
        <w:rPr>
          <w:rFonts w:ascii="Times New Roman" w:hAnsi="Times New Roman"/>
          <w:sz w:val="24"/>
          <w:szCs w:val="28"/>
        </w:rPr>
        <w:t xml:space="preserve">*Примечание: </w:t>
      </w:r>
    </w:p>
    <w:p w:rsidR="004A59F7" w:rsidRDefault="006976D6">
      <w:pPr>
        <w:tabs>
          <w:tab w:val="left" w:pos="993"/>
        </w:tabs>
        <w:spacing w:after="0" w:line="240" w:lineRule="auto"/>
        <w:ind w:firstLine="567"/>
        <w:jc w:val="both"/>
        <w:rPr>
          <w:rFonts w:ascii="Times New Roman" w:hAnsi="Times New Roman"/>
          <w:sz w:val="24"/>
          <w:szCs w:val="28"/>
        </w:rPr>
      </w:pPr>
      <w:r>
        <w:rPr>
          <w:rFonts w:ascii="Times New Roman" w:hAnsi="Times New Roman"/>
          <w:sz w:val="24"/>
          <w:szCs w:val="28"/>
        </w:rPr>
        <w:t xml:space="preserve">Результаты участников муниципального этапа по каждому общеобразовательному предмету оформляются в виде рейтинговой таблицы, представляющей собой ранжированный список участников, расположенный по мере убывания набранных ими баллов. </w:t>
      </w:r>
    </w:p>
    <w:p w:rsidR="004A59F7" w:rsidRDefault="006976D6">
      <w:pPr>
        <w:tabs>
          <w:tab w:val="left" w:pos="993"/>
        </w:tabs>
        <w:spacing w:after="0" w:line="240" w:lineRule="auto"/>
        <w:ind w:firstLine="567"/>
        <w:jc w:val="both"/>
        <w:rPr>
          <w:rFonts w:ascii="Times New Roman" w:hAnsi="Times New Roman"/>
          <w:sz w:val="24"/>
          <w:szCs w:val="28"/>
        </w:rPr>
      </w:pPr>
      <w:r>
        <w:rPr>
          <w:rFonts w:ascii="Times New Roman" w:hAnsi="Times New Roman"/>
          <w:sz w:val="24"/>
          <w:szCs w:val="28"/>
        </w:rPr>
        <w:t xml:space="preserve">В случае равного количества баллов сведения об участниках заносятся в рейтинговую таблицу в алфавитном порядке. </w:t>
      </w:r>
    </w:p>
    <w:p w:rsidR="004A59F7" w:rsidRDefault="006976D6">
      <w:pPr>
        <w:tabs>
          <w:tab w:val="left" w:pos="993"/>
        </w:tabs>
        <w:spacing w:after="0" w:line="240" w:lineRule="auto"/>
        <w:ind w:firstLine="567"/>
        <w:jc w:val="both"/>
        <w:rPr>
          <w:rFonts w:ascii="Times New Roman" w:hAnsi="Times New Roman"/>
          <w:sz w:val="24"/>
          <w:szCs w:val="28"/>
        </w:rPr>
      </w:pPr>
      <w:r>
        <w:rPr>
          <w:rFonts w:ascii="Times New Roman" w:hAnsi="Times New Roman"/>
          <w:sz w:val="24"/>
          <w:szCs w:val="28"/>
        </w:rPr>
        <w:t>По общеобразовательным предметам, по которым олимпиадные туры проводились по уровням (классам обучения), результаты участников муниципального этапа предоставляются отдельно по каждому классу.</w:t>
      </w:r>
    </w:p>
    <w:p w:rsidR="004A59F7" w:rsidRDefault="004A59F7">
      <w:pPr>
        <w:tabs>
          <w:tab w:val="left" w:pos="1134"/>
        </w:tabs>
        <w:spacing w:after="0" w:line="240" w:lineRule="auto"/>
        <w:ind w:left="567"/>
        <w:jc w:val="right"/>
        <w:rPr>
          <w:rFonts w:ascii="Times New Roman" w:hAnsi="Times New Roman"/>
          <w:sz w:val="28"/>
          <w:szCs w:val="28"/>
        </w:rPr>
      </w:pPr>
    </w:p>
    <w:p w:rsidR="004A59F7" w:rsidRDefault="004A59F7">
      <w:pPr>
        <w:spacing w:after="0" w:line="240" w:lineRule="auto"/>
        <w:rPr>
          <w:rFonts w:ascii="Times New Roman" w:hAnsi="Times New Roman"/>
          <w:sz w:val="28"/>
          <w:szCs w:val="28"/>
        </w:rPr>
        <w:sectPr w:rsidR="004A59F7">
          <w:pgSz w:w="11906" w:h="16838"/>
          <w:pgMar w:top="1134" w:right="851" w:bottom="1134" w:left="1418" w:header="709" w:footer="709" w:gutter="0"/>
          <w:cols w:space="720"/>
        </w:sectPr>
      </w:pPr>
    </w:p>
    <w:p w:rsidR="004A59F7" w:rsidRDefault="006976D6">
      <w:pPr>
        <w:tabs>
          <w:tab w:val="left" w:pos="1134"/>
        </w:tabs>
        <w:spacing w:after="0" w:line="240" w:lineRule="auto"/>
        <w:ind w:left="567"/>
        <w:jc w:val="right"/>
        <w:rPr>
          <w:rFonts w:ascii="Times New Roman" w:hAnsi="Times New Roman"/>
          <w:sz w:val="24"/>
          <w:szCs w:val="24"/>
        </w:rPr>
      </w:pPr>
      <w:r>
        <w:rPr>
          <w:rFonts w:ascii="Times New Roman" w:hAnsi="Times New Roman"/>
          <w:sz w:val="24"/>
          <w:szCs w:val="24"/>
        </w:rPr>
        <w:lastRenderedPageBreak/>
        <w:t>Приложение 5</w:t>
      </w:r>
    </w:p>
    <w:p w:rsidR="004A59F7" w:rsidRDefault="006976D6">
      <w:pPr>
        <w:pStyle w:val="af4"/>
        <w:jc w:val="right"/>
        <w:rPr>
          <w:b w:val="0"/>
          <w:sz w:val="24"/>
          <w:szCs w:val="24"/>
        </w:rPr>
      </w:pPr>
      <w:r>
        <w:rPr>
          <w:b w:val="0"/>
          <w:sz w:val="24"/>
          <w:szCs w:val="24"/>
        </w:rPr>
        <w:t>к организационно-технологической модели</w:t>
      </w:r>
    </w:p>
    <w:p w:rsidR="004A59F7" w:rsidRDefault="004A59F7">
      <w:pPr>
        <w:tabs>
          <w:tab w:val="left" w:pos="1134"/>
        </w:tabs>
        <w:spacing w:after="0" w:line="240" w:lineRule="auto"/>
        <w:ind w:left="567"/>
        <w:jc w:val="right"/>
        <w:rPr>
          <w:rFonts w:ascii="Times New Roman" w:hAnsi="Times New Roman"/>
          <w:sz w:val="24"/>
          <w:szCs w:val="24"/>
        </w:rPr>
      </w:pPr>
    </w:p>
    <w:p w:rsidR="004A59F7" w:rsidRDefault="006976D6">
      <w:pPr>
        <w:pStyle w:val="12"/>
        <w:widowControl w:val="0"/>
        <w:shd w:val="clear" w:color="auto" w:fill="auto"/>
        <w:spacing w:after="0" w:line="240" w:lineRule="auto"/>
        <w:jc w:val="center"/>
        <w:outlineLvl w:val="1"/>
        <w:rPr>
          <w:rFonts w:ascii="Times New Roman" w:hAnsi="Times New Roman"/>
          <w:sz w:val="28"/>
          <w:szCs w:val="28"/>
          <w:lang w:val="ru-RU"/>
        </w:rPr>
      </w:pPr>
      <w:bookmarkStart w:id="1" w:name="_Toc92798204"/>
      <w:bookmarkStart w:id="2" w:name="_Toc90648606"/>
      <w:bookmarkStart w:id="3" w:name="_Toc117683804"/>
      <w:bookmarkStart w:id="4" w:name="_Toc118112807"/>
      <w:bookmarkStart w:id="5" w:name="_Toc118113345"/>
      <w:bookmarkStart w:id="6" w:name="_Toc118118007"/>
      <w:r>
        <w:rPr>
          <w:rFonts w:ascii="Times New Roman" w:hAnsi="Times New Roman"/>
          <w:sz w:val="28"/>
          <w:szCs w:val="28"/>
          <w:lang w:val="ru-RU"/>
        </w:rPr>
        <w:t>ЗАЯВЛЕНИЕ УЧАСТНИКА ОЛИМПИАДЫ НА АПЕЛЛЯЦИЮ</w:t>
      </w:r>
      <w:bookmarkEnd w:id="1"/>
      <w:bookmarkEnd w:id="2"/>
      <w:bookmarkEnd w:id="3"/>
      <w:bookmarkEnd w:id="4"/>
      <w:bookmarkEnd w:id="5"/>
      <w:bookmarkEnd w:id="6"/>
    </w:p>
    <w:p w:rsidR="004A59F7" w:rsidRDefault="004A59F7">
      <w:pPr>
        <w:pStyle w:val="12"/>
        <w:widowControl w:val="0"/>
        <w:shd w:val="clear" w:color="auto" w:fill="auto"/>
        <w:spacing w:after="0" w:line="240" w:lineRule="auto"/>
        <w:jc w:val="center"/>
        <w:outlineLvl w:val="1"/>
        <w:rPr>
          <w:sz w:val="24"/>
          <w:szCs w:val="24"/>
          <w:lang w:val="ru-RU"/>
        </w:rPr>
      </w:pPr>
    </w:p>
    <w:p w:rsidR="004A59F7" w:rsidRDefault="006976D6">
      <w:pPr>
        <w:pStyle w:val="1"/>
        <w:widowControl w:val="0"/>
        <w:spacing w:after="0" w:line="240" w:lineRule="auto"/>
        <w:ind w:left="3261"/>
        <w:jc w:val="both"/>
        <w:rPr>
          <w:sz w:val="27"/>
          <w:szCs w:val="27"/>
          <w:lang w:val="ru-RU"/>
        </w:rPr>
      </w:pPr>
      <w:r>
        <w:rPr>
          <w:sz w:val="27"/>
          <w:szCs w:val="27"/>
          <w:lang w:val="ru-RU"/>
        </w:rPr>
        <w:t>Председателю апелляционной комиссии муниципального этапа всероссийской олимпиады школьников по _________________________________</w:t>
      </w:r>
    </w:p>
    <w:p w:rsidR="004A59F7" w:rsidRDefault="006976D6">
      <w:pPr>
        <w:pStyle w:val="1"/>
        <w:widowControl w:val="0"/>
        <w:spacing w:after="0" w:line="240" w:lineRule="auto"/>
        <w:ind w:left="3261"/>
        <w:jc w:val="both"/>
        <w:rPr>
          <w:sz w:val="27"/>
          <w:szCs w:val="27"/>
          <w:lang w:val="ru-RU"/>
        </w:rPr>
      </w:pPr>
      <w:r>
        <w:rPr>
          <w:sz w:val="27"/>
          <w:szCs w:val="27"/>
          <w:lang w:val="ru-RU"/>
        </w:rPr>
        <w:t xml:space="preserve">ученика(цы) ________ класса </w:t>
      </w:r>
    </w:p>
    <w:p w:rsidR="004A59F7" w:rsidRDefault="006976D6">
      <w:pPr>
        <w:pStyle w:val="1"/>
        <w:widowControl w:val="0"/>
        <w:spacing w:after="0" w:line="240" w:lineRule="auto"/>
        <w:ind w:left="3261"/>
        <w:jc w:val="both"/>
        <w:rPr>
          <w:sz w:val="24"/>
          <w:szCs w:val="24"/>
          <w:lang w:val="ru-RU"/>
        </w:rPr>
      </w:pPr>
      <w:r>
        <w:rPr>
          <w:sz w:val="24"/>
          <w:szCs w:val="24"/>
          <w:lang w:val="ru-RU"/>
        </w:rPr>
        <w:t>____________________________________________________</w:t>
      </w:r>
    </w:p>
    <w:p w:rsidR="004A59F7" w:rsidRDefault="006976D6">
      <w:pPr>
        <w:pStyle w:val="1"/>
        <w:widowControl w:val="0"/>
        <w:spacing w:after="0" w:line="240" w:lineRule="auto"/>
        <w:ind w:left="3261"/>
        <w:jc w:val="both"/>
        <w:rPr>
          <w:sz w:val="24"/>
          <w:szCs w:val="24"/>
          <w:lang w:val="ru-RU"/>
        </w:rPr>
      </w:pPr>
      <w:r>
        <w:rPr>
          <w:sz w:val="24"/>
          <w:szCs w:val="24"/>
          <w:lang w:val="ru-RU"/>
        </w:rPr>
        <w:t>____________________________________________________</w:t>
      </w:r>
    </w:p>
    <w:p w:rsidR="004A59F7" w:rsidRDefault="006976D6">
      <w:pPr>
        <w:pStyle w:val="1"/>
        <w:widowControl w:val="0"/>
        <w:spacing w:after="0" w:line="240" w:lineRule="auto"/>
        <w:ind w:left="3261"/>
        <w:jc w:val="both"/>
        <w:rPr>
          <w:lang w:val="ru-RU"/>
        </w:rPr>
      </w:pPr>
      <w:r>
        <w:rPr>
          <w:sz w:val="24"/>
          <w:szCs w:val="24"/>
          <w:lang w:val="ru-RU"/>
        </w:rPr>
        <w:t>____________________________________________________</w:t>
      </w:r>
    </w:p>
    <w:p w:rsidR="004A59F7" w:rsidRDefault="006976D6">
      <w:pPr>
        <w:pStyle w:val="1"/>
        <w:widowControl w:val="0"/>
        <w:spacing w:after="0" w:line="240" w:lineRule="auto"/>
        <w:ind w:left="3261"/>
        <w:jc w:val="center"/>
        <w:rPr>
          <w:sz w:val="24"/>
          <w:szCs w:val="24"/>
          <w:lang w:val="ru-RU"/>
        </w:rPr>
      </w:pPr>
      <w:r>
        <w:rPr>
          <w:lang w:val="ru-RU"/>
        </w:rPr>
        <w:t>(наименование образовательной организации)</w:t>
      </w:r>
    </w:p>
    <w:p w:rsidR="004A59F7" w:rsidRDefault="006976D6">
      <w:pPr>
        <w:pStyle w:val="1"/>
        <w:widowControl w:val="0"/>
        <w:spacing w:after="0" w:line="240" w:lineRule="auto"/>
        <w:ind w:left="3261"/>
        <w:jc w:val="both"/>
        <w:rPr>
          <w:sz w:val="24"/>
          <w:szCs w:val="24"/>
          <w:lang w:val="ru-RU"/>
        </w:rPr>
      </w:pPr>
      <w:r>
        <w:rPr>
          <w:sz w:val="24"/>
          <w:szCs w:val="24"/>
          <w:lang w:val="ru-RU"/>
        </w:rPr>
        <w:t>____________________________________________________</w:t>
      </w:r>
    </w:p>
    <w:p w:rsidR="004A59F7" w:rsidRDefault="006976D6">
      <w:pPr>
        <w:pStyle w:val="1"/>
        <w:widowControl w:val="0"/>
        <w:spacing w:after="0" w:line="240" w:lineRule="auto"/>
        <w:ind w:left="3261"/>
        <w:jc w:val="both"/>
        <w:rPr>
          <w:lang w:val="ru-RU"/>
        </w:rPr>
      </w:pPr>
      <w:r>
        <w:rPr>
          <w:sz w:val="24"/>
          <w:szCs w:val="24"/>
          <w:lang w:val="ru-RU"/>
        </w:rPr>
        <w:t>____________________________________________________</w:t>
      </w:r>
    </w:p>
    <w:p w:rsidR="004A59F7" w:rsidRDefault="006976D6">
      <w:pPr>
        <w:pStyle w:val="1"/>
        <w:widowControl w:val="0"/>
        <w:spacing w:after="0" w:line="240" w:lineRule="auto"/>
        <w:ind w:left="3261"/>
        <w:jc w:val="center"/>
        <w:rPr>
          <w:sz w:val="24"/>
          <w:szCs w:val="24"/>
          <w:lang w:val="ru-RU"/>
        </w:rPr>
      </w:pPr>
      <w:r>
        <w:rPr>
          <w:lang w:val="ru-RU"/>
        </w:rPr>
        <w:t>(фамилия, имя, отчество (при наличии)</w:t>
      </w:r>
    </w:p>
    <w:p w:rsidR="004A59F7" w:rsidRDefault="004A59F7">
      <w:pPr>
        <w:pStyle w:val="1"/>
        <w:widowControl w:val="0"/>
        <w:spacing w:after="0" w:line="240" w:lineRule="auto"/>
        <w:rPr>
          <w:sz w:val="24"/>
          <w:szCs w:val="24"/>
          <w:lang w:val="ru-RU"/>
        </w:rPr>
      </w:pPr>
    </w:p>
    <w:p w:rsidR="004A59F7" w:rsidRDefault="006976D6">
      <w:pPr>
        <w:pStyle w:val="1"/>
        <w:widowControl w:val="0"/>
        <w:spacing w:after="0" w:line="240" w:lineRule="auto"/>
        <w:jc w:val="center"/>
        <w:rPr>
          <w:sz w:val="27"/>
          <w:szCs w:val="27"/>
          <w:lang w:val="ru-RU"/>
        </w:rPr>
      </w:pPr>
      <w:r>
        <w:rPr>
          <w:b/>
          <w:sz w:val="27"/>
          <w:szCs w:val="27"/>
          <w:lang w:val="ru-RU"/>
        </w:rPr>
        <w:t>ЗАЯВЛЕНИЕ</w:t>
      </w:r>
    </w:p>
    <w:p w:rsidR="004A59F7" w:rsidRDefault="004A59F7">
      <w:pPr>
        <w:pStyle w:val="1"/>
        <w:widowControl w:val="0"/>
        <w:spacing w:after="0" w:line="240" w:lineRule="auto"/>
        <w:jc w:val="center"/>
        <w:rPr>
          <w:sz w:val="27"/>
          <w:szCs w:val="27"/>
          <w:lang w:val="ru-RU"/>
        </w:rPr>
      </w:pPr>
    </w:p>
    <w:p w:rsidR="004A59F7" w:rsidRDefault="006976D6">
      <w:pPr>
        <w:pStyle w:val="1"/>
        <w:widowControl w:val="0"/>
        <w:spacing w:after="0" w:line="240" w:lineRule="auto"/>
        <w:ind w:firstLine="709"/>
        <w:jc w:val="both"/>
        <w:rPr>
          <w:sz w:val="27"/>
          <w:szCs w:val="27"/>
          <w:lang w:val="ru-RU"/>
        </w:rPr>
      </w:pPr>
      <w:r>
        <w:rPr>
          <w:sz w:val="27"/>
          <w:szCs w:val="27"/>
          <w:lang w:val="ru-RU"/>
        </w:rPr>
        <w:t xml:space="preserve">Прошу Вас пересмотреть оценку за выполненное(ые) задание(я) </w:t>
      </w:r>
      <w:r>
        <w:rPr>
          <w:sz w:val="27"/>
          <w:szCs w:val="27"/>
          <w:u w:val="single"/>
          <w:lang w:val="ru-RU"/>
        </w:rPr>
        <w:t>(указывается олимпиадное(ые) задание(я)</w:t>
      </w:r>
      <w:r>
        <w:rPr>
          <w:sz w:val="27"/>
          <w:szCs w:val="27"/>
          <w:lang w:val="ru-RU"/>
        </w:rPr>
        <w:t xml:space="preserve">, так как я не согласен(на) </w:t>
      </w:r>
      <w:r>
        <w:rPr>
          <w:sz w:val="27"/>
          <w:szCs w:val="27"/>
          <w:lang w:val="ru-RU"/>
        </w:rPr>
        <w:br/>
        <w:t xml:space="preserve">с выставленными мне баллами. </w:t>
      </w:r>
    </w:p>
    <w:tbl>
      <w:tblPr>
        <w:tblW w:w="0" w:type="auto"/>
        <w:tblInd w:w="108" w:type="dxa"/>
        <w:tblLayout w:type="fixed"/>
        <w:tblLook w:val="04A0" w:firstRow="1" w:lastRow="0" w:firstColumn="1" w:lastColumn="0" w:noHBand="0" w:noVBand="1"/>
      </w:tblPr>
      <w:tblGrid>
        <w:gridCol w:w="9638"/>
      </w:tblGrid>
      <w:tr w:rsidR="004A59F7">
        <w:tc>
          <w:tcPr>
            <w:tcW w:w="9638" w:type="dxa"/>
            <w:tcBorders>
              <w:top w:val="nil"/>
              <w:left w:val="nil"/>
              <w:bottom w:val="single" w:sz="4" w:space="0" w:color="000000"/>
              <w:right w:val="nil"/>
            </w:tcBorders>
          </w:tcPr>
          <w:p w:rsidR="004A59F7" w:rsidRDefault="004A59F7">
            <w:pPr>
              <w:pStyle w:val="1"/>
              <w:widowControl w:val="0"/>
              <w:spacing w:after="0" w:line="240" w:lineRule="auto"/>
              <w:jc w:val="both"/>
              <w:rPr>
                <w:sz w:val="24"/>
                <w:szCs w:val="24"/>
                <w:lang w:val="ru-RU"/>
              </w:rPr>
            </w:pPr>
          </w:p>
        </w:tc>
      </w:tr>
      <w:tr w:rsidR="004A59F7">
        <w:tc>
          <w:tcPr>
            <w:tcW w:w="9638" w:type="dxa"/>
            <w:tcBorders>
              <w:top w:val="single" w:sz="4" w:space="0" w:color="000000"/>
              <w:left w:val="nil"/>
              <w:bottom w:val="single" w:sz="4" w:space="0" w:color="000000"/>
              <w:right w:val="nil"/>
            </w:tcBorders>
          </w:tcPr>
          <w:p w:rsidR="004A59F7" w:rsidRDefault="004A59F7">
            <w:pPr>
              <w:pStyle w:val="1"/>
              <w:widowControl w:val="0"/>
              <w:spacing w:after="0" w:line="240" w:lineRule="auto"/>
              <w:jc w:val="both"/>
              <w:rPr>
                <w:sz w:val="24"/>
                <w:szCs w:val="24"/>
                <w:lang w:val="ru-RU"/>
              </w:rPr>
            </w:pPr>
          </w:p>
        </w:tc>
      </w:tr>
      <w:tr w:rsidR="004A59F7">
        <w:tc>
          <w:tcPr>
            <w:tcW w:w="9638" w:type="dxa"/>
            <w:tcBorders>
              <w:top w:val="single" w:sz="4" w:space="0" w:color="000000"/>
              <w:left w:val="nil"/>
              <w:bottom w:val="single" w:sz="4" w:space="0" w:color="000000"/>
              <w:right w:val="nil"/>
            </w:tcBorders>
          </w:tcPr>
          <w:p w:rsidR="004A59F7" w:rsidRDefault="004A59F7">
            <w:pPr>
              <w:pStyle w:val="1"/>
              <w:widowControl w:val="0"/>
              <w:spacing w:after="0" w:line="240" w:lineRule="auto"/>
              <w:jc w:val="both"/>
              <w:rPr>
                <w:sz w:val="24"/>
                <w:szCs w:val="24"/>
                <w:lang w:val="ru-RU"/>
              </w:rPr>
            </w:pPr>
          </w:p>
        </w:tc>
      </w:tr>
      <w:tr w:rsidR="004A59F7">
        <w:tc>
          <w:tcPr>
            <w:tcW w:w="9638" w:type="dxa"/>
            <w:tcBorders>
              <w:top w:val="single" w:sz="4" w:space="0" w:color="000000"/>
              <w:left w:val="nil"/>
              <w:bottom w:val="single" w:sz="4" w:space="0" w:color="000000"/>
              <w:right w:val="nil"/>
            </w:tcBorders>
          </w:tcPr>
          <w:p w:rsidR="004A59F7" w:rsidRDefault="004A59F7">
            <w:pPr>
              <w:pStyle w:val="1"/>
              <w:widowControl w:val="0"/>
              <w:spacing w:after="0" w:line="240" w:lineRule="auto"/>
              <w:jc w:val="both"/>
              <w:rPr>
                <w:sz w:val="24"/>
                <w:szCs w:val="24"/>
                <w:lang w:val="ru-RU"/>
              </w:rPr>
            </w:pPr>
          </w:p>
        </w:tc>
      </w:tr>
      <w:tr w:rsidR="004A59F7">
        <w:tc>
          <w:tcPr>
            <w:tcW w:w="9638" w:type="dxa"/>
            <w:tcBorders>
              <w:top w:val="single" w:sz="4" w:space="0" w:color="000000"/>
              <w:left w:val="nil"/>
              <w:bottom w:val="single" w:sz="4" w:space="0" w:color="000000"/>
              <w:right w:val="nil"/>
            </w:tcBorders>
          </w:tcPr>
          <w:p w:rsidR="004A59F7" w:rsidRDefault="004A59F7">
            <w:pPr>
              <w:pStyle w:val="1"/>
              <w:widowControl w:val="0"/>
              <w:spacing w:after="0" w:line="240" w:lineRule="auto"/>
              <w:jc w:val="both"/>
              <w:rPr>
                <w:sz w:val="24"/>
                <w:szCs w:val="24"/>
                <w:lang w:val="ru-RU"/>
              </w:rPr>
            </w:pPr>
          </w:p>
        </w:tc>
      </w:tr>
      <w:tr w:rsidR="004A59F7">
        <w:tc>
          <w:tcPr>
            <w:tcW w:w="9638" w:type="dxa"/>
            <w:tcBorders>
              <w:top w:val="single" w:sz="4" w:space="0" w:color="000000"/>
              <w:left w:val="nil"/>
              <w:bottom w:val="single" w:sz="4" w:space="0" w:color="000000"/>
              <w:right w:val="nil"/>
            </w:tcBorders>
          </w:tcPr>
          <w:p w:rsidR="004A59F7" w:rsidRDefault="004A59F7">
            <w:pPr>
              <w:pStyle w:val="1"/>
              <w:widowControl w:val="0"/>
              <w:spacing w:after="0" w:line="240" w:lineRule="auto"/>
              <w:jc w:val="both"/>
              <w:rPr>
                <w:sz w:val="24"/>
                <w:szCs w:val="24"/>
                <w:lang w:val="ru-RU"/>
              </w:rPr>
            </w:pPr>
          </w:p>
        </w:tc>
      </w:tr>
      <w:tr w:rsidR="004A59F7">
        <w:tc>
          <w:tcPr>
            <w:tcW w:w="9638" w:type="dxa"/>
            <w:tcBorders>
              <w:top w:val="single" w:sz="4" w:space="0" w:color="000000"/>
              <w:left w:val="nil"/>
              <w:bottom w:val="single" w:sz="4" w:space="0" w:color="000000"/>
              <w:right w:val="nil"/>
            </w:tcBorders>
          </w:tcPr>
          <w:p w:rsidR="004A59F7" w:rsidRDefault="004A59F7">
            <w:pPr>
              <w:pStyle w:val="1"/>
              <w:widowControl w:val="0"/>
              <w:spacing w:after="0" w:line="240" w:lineRule="auto"/>
              <w:jc w:val="both"/>
              <w:rPr>
                <w:sz w:val="24"/>
                <w:szCs w:val="24"/>
                <w:lang w:val="ru-RU"/>
              </w:rPr>
            </w:pPr>
          </w:p>
        </w:tc>
      </w:tr>
      <w:tr w:rsidR="004A59F7">
        <w:tc>
          <w:tcPr>
            <w:tcW w:w="9638" w:type="dxa"/>
            <w:tcBorders>
              <w:top w:val="single" w:sz="4" w:space="0" w:color="000000"/>
              <w:left w:val="nil"/>
              <w:bottom w:val="single" w:sz="4" w:space="0" w:color="000000"/>
              <w:right w:val="nil"/>
            </w:tcBorders>
          </w:tcPr>
          <w:p w:rsidR="004A59F7" w:rsidRDefault="004A59F7">
            <w:pPr>
              <w:pStyle w:val="1"/>
              <w:widowControl w:val="0"/>
              <w:spacing w:after="0" w:line="240" w:lineRule="auto"/>
              <w:jc w:val="both"/>
              <w:rPr>
                <w:sz w:val="24"/>
                <w:szCs w:val="24"/>
                <w:lang w:val="ru-RU"/>
              </w:rPr>
            </w:pPr>
          </w:p>
        </w:tc>
      </w:tr>
      <w:tr w:rsidR="004A59F7">
        <w:tc>
          <w:tcPr>
            <w:tcW w:w="9638" w:type="dxa"/>
            <w:tcBorders>
              <w:top w:val="single" w:sz="4" w:space="0" w:color="000000"/>
              <w:left w:val="nil"/>
              <w:bottom w:val="single" w:sz="4" w:space="0" w:color="000000"/>
              <w:right w:val="nil"/>
            </w:tcBorders>
          </w:tcPr>
          <w:p w:rsidR="004A59F7" w:rsidRDefault="004A59F7">
            <w:pPr>
              <w:pStyle w:val="1"/>
              <w:widowControl w:val="0"/>
              <w:spacing w:after="0" w:line="240" w:lineRule="auto"/>
              <w:jc w:val="both"/>
              <w:rPr>
                <w:sz w:val="24"/>
                <w:szCs w:val="24"/>
                <w:lang w:val="ru-RU"/>
              </w:rPr>
            </w:pPr>
          </w:p>
        </w:tc>
      </w:tr>
      <w:tr w:rsidR="004A59F7">
        <w:tc>
          <w:tcPr>
            <w:tcW w:w="9638" w:type="dxa"/>
            <w:tcBorders>
              <w:top w:val="single" w:sz="4" w:space="0" w:color="000000"/>
              <w:left w:val="nil"/>
              <w:bottom w:val="single" w:sz="4" w:space="0" w:color="000000"/>
              <w:right w:val="nil"/>
            </w:tcBorders>
          </w:tcPr>
          <w:p w:rsidR="004A59F7" w:rsidRDefault="004A59F7">
            <w:pPr>
              <w:pStyle w:val="1"/>
              <w:widowControl w:val="0"/>
              <w:spacing w:after="0" w:line="240" w:lineRule="auto"/>
              <w:jc w:val="both"/>
              <w:rPr>
                <w:sz w:val="24"/>
                <w:szCs w:val="24"/>
                <w:lang w:val="ru-RU"/>
              </w:rPr>
            </w:pPr>
          </w:p>
        </w:tc>
      </w:tr>
      <w:tr w:rsidR="004A59F7">
        <w:tc>
          <w:tcPr>
            <w:tcW w:w="9638" w:type="dxa"/>
            <w:tcBorders>
              <w:top w:val="single" w:sz="4" w:space="0" w:color="000000"/>
              <w:left w:val="nil"/>
              <w:bottom w:val="single" w:sz="4" w:space="0" w:color="000000"/>
              <w:right w:val="nil"/>
            </w:tcBorders>
          </w:tcPr>
          <w:p w:rsidR="004A59F7" w:rsidRDefault="004A59F7">
            <w:pPr>
              <w:pStyle w:val="1"/>
              <w:widowControl w:val="0"/>
              <w:spacing w:after="0" w:line="240" w:lineRule="auto"/>
              <w:jc w:val="both"/>
              <w:rPr>
                <w:sz w:val="24"/>
                <w:szCs w:val="24"/>
                <w:lang w:val="ru-RU"/>
              </w:rPr>
            </w:pPr>
          </w:p>
        </w:tc>
      </w:tr>
      <w:tr w:rsidR="004A59F7">
        <w:tc>
          <w:tcPr>
            <w:tcW w:w="9638" w:type="dxa"/>
            <w:tcBorders>
              <w:top w:val="single" w:sz="4" w:space="0" w:color="000000"/>
              <w:left w:val="nil"/>
              <w:bottom w:val="single" w:sz="4" w:space="0" w:color="000000"/>
              <w:right w:val="nil"/>
            </w:tcBorders>
          </w:tcPr>
          <w:p w:rsidR="004A59F7" w:rsidRDefault="004A59F7">
            <w:pPr>
              <w:pStyle w:val="1"/>
              <w:widowControl w:val="0"/>
              <w:spacing w:after="0" w:line="240" w:lineRule="auto"/>
              <w:jc w:val="both"/>
              <w:rPr>
                <w:sz w:val="24"/>
                <w:szCs w:val="24"/>
                <w:lang w:val="ru-RU"/>
              </w:rPr>
            </w:pPr>
          </w:p>
        </w:tc>
      </w:tr>
    </w:tbl>
    <w:p w:rsidR="004A59F7" w:rsidRDefault="006976D6">
      <w:pPr>
        <w:pStyle w:val="1"/>
        <w:widowControl w:val="0"/>
        <w:spacing w:after="0" w:line="240" w:lineRule="auto"/>
        <w:jc w:val="center"/>
        <w:rPr>
          <w:sz w:val="24"/>
          <w:szCs w:val="24"/>
          <w:lang w:val="ru-RU"/>
        </w:rPr>
      </w:pPr>
      <w:r>
        <w:rPr>
          <w:lang w:val="ru-RU"/>
        </w:rPr>
        <w:t xml:space="preserve"> (далее участник олимпиады указывает обоснование)</w:t>
      </w:r>
    </w:p>
    <w:p w:rsidR="004A59F7" w:rsidRDefault="004A59F7">
      <w:pPr>
        <w:pStyle w:val="1"/>
        <w:widowControl w:val="0"/>
        <w:spacing w:after="0" w:line="240" w:lineRule="auto"/>
        <w:rPr>
          <w:sz w:val="24"/>
          <w:szCs w:val="24"/>
          <w:lang w:val="ru-RU"/>
        </w:rPr>
      </w:pPr>
    </w:p>
    <w:p w:rsidR="004A59F7" w:rsidRDefault="004A59F7">
      <w:pPr>
        <w:pStyle w:val="1"/>
        <w:widowControl w:val="0"/>
        <w:spacing w:after="0" w:line="240" w:lineRule="auto"/>
        <w:rPr>
          <w:sz w:val="24"/>
          <w:szCs w:val="24"/>
          <w:lang w:val="ru-RU"/>
        </w:rPr>
      </w:pPr>
    </w:p>
    <w:p w:rsidR="004A59F7" w:rsidRDefault="006976D6">
      <w:pPr>
        <w:pStyle w:val="1"/>
        <w:widowControl w:val="0"/>
        <w:spacing w:after="0" w:line="240" w:lineRule="auto"/>
        <w:rPr>
          <w:lang w:val="ru-RU"/>
        </w:rPr>
      </w:pPr>
      <w:r>
        <w:rPr>
          <w:sz w:val="24"/>
          <w:szCs w:val="24"/>
          <w:lang w:val="ru-RU"/>
        </w:rPr>
        <w:t>_________________                                                                                        ___________________</w:t>
      </w:r>
    </w:p>
    <w:p w:rsidR="004A59F7" w:rsidRDefault="006976D6">
      <w:pPr>
        <w:pStyle w:val="210"/>
        <w:widowControl w:val="0"/>
        <w:spacing w:before="0" w:after="0"/>
        <w:jc w:val="both"/>
        <w:outlineLvl w:val="0"/>
      </w:pPr>
      <w:bookmarkStart w:id="7" w:name="_Toc90648607"/>
      <w:bookmarkStart w:id="8" w:name="_Toc92798205"/>
      <w:r>
        <w:rPr>
          <w:b w:val="0"/>
          <w:sz w:val="20"/>
        </w:rPr>
        <w:t xml:space="preserve">              </w:t>
      </w:r>
      <w:bookmarkStart w:id="9" w:name="_Toc117683805"/>
      <w:bookmarkStart w:id="10" w:name="_Toc118112808"/>
      <w:bookmarkStart w:id="11" w:name="_Toc118113346"/>
      <w:bookmarkStart w:id="12" w:name="_Toc118118008"/>
      <w:r>
        <w:rPr>
          <w:b w:val="0"/>
          <w:sz w:val="20"/>
        </w:rPr>
        <w:t>дата                                                                                                                                              подпись</w:t>
      </w:r>
      <w:bookmarkEnd w:id="7"/>
      <w:bookmarkEnd w:id="8"/>
      <w:bookmarkEnd w:id="9"/>
      <w:bookmarkEnd w:id="10"/>
      <w:bookmarkEnd w:id="11"/>
      <w:bookmarkEnd w:id="12"/>
    </w:p>
    <w:p w:rsidR="004A59F7" w:rsidRDefault="004A59F7">
      <w:pPr>
        <w:tabs>
          <w:tab w:val="left" w:pos="1134"/>
        </w:tabs>
        <w:spacing w:after="0" w:line="240" w:lineRule="auto"/>
        <w:ind w:left="567"/>
        <w:jc w:val="right"/>
        <w:rPr>
          <w:rFonts w:ascii="Times New Roman" w:hAnsi="Times New Roman"/>
          <w:sz w:val="24"/>
          <w:szCs w:val="24"/>
        </w:rPr>
      </w:pPr>
    </w:p>
    <w:p w:rsidR="004A59F7" w:rsidRDefault="006976D6">
      <w:pPr>
        <w:tabs>
          <w:tab w:val="left" w:pos="1134"/>
        </w:tabs>
        <w:spacing w:after="0" w:line="240" w:lineRule="auto"/>
        <w:ind w:left="567"/>
        <w:jc w:val="right"/>
        <w:rPr>
          <w:rFonts w:ascii="Times New Roman" w:hAnsi="Times New Roman"/>
          <w:sz w:val="24"/>
          <w:szCs w:val="24"/>
        </w:rPr>
      </w:pPr>
      <w:r>
        <w:rPr>
          <w:rFonts w:ascii="Times New Roman" w:hAnsi="Times New Roman"/>
          <w:sz w:val="24"/>
          <w:szCs w:val="24"/>
        </w:rPr>
        <w:br w:type="page"/>
      </w:r>
    </w:p>
    <w:p w:rsidR="004A59F7" w:rsidRDefault="006976D6">
      <w:pPr>
        <w:tabs>
          <w:tab w:val="left" w:pos="1134"/>
        </w:tabs>
        <w:spacing w:after="0" w:line="240" w:lineRule="auto"/>
        <w:ind w:left="567"/>
        <w:jc w:val="right"/>
        <w:rPr>
          <w:rFonts w:ascii="Times New Roman" w:hAnsi="Times New Roman"/>
          <w:sz w:val="24"/>
          <w:szCs w:val="24"/>
        </w:rPr>
      </w:pPr>
      <w:r>
        <w:rPr>
          <w:rFonts w:ascii="Times New Roman" w:hAnsi="Times New Roman"/>
          <w:sz w:val="24"/>
          <w:szCs w:val="24"/>
        </w:rPr>
        <w:lastRenderedPageBreak/>
        <w:t>Приложение 6</w:t>
      </w:r>
    </w:p>
    <w:p w:rsidR="004A59F7" w:rsidRDefault="006976D6">
      <w:pPr>
        <w:pStyle w:val="af4"/>
        <w:jc w:val="right"/>
        <w:rPr>
          <w:b w:val="0"/>
          <w:sz w:val="24"/>
          <w:szCs w:val="24"/>
        </w:rPr>
      </w:pPr>
      <w:r>
        <w:rPr>
          <w:b w:val="0"/>
          <w:sz w:val="24"/>
          <w:szCs w:val="24"/>
        </w:rPr>
        <w:t>к организационно-технологической модели</w:t>
      </w:r>
    </w:p>
    <w:p w:rsidR="004A59F7" w:rsidRDefault="004A59F7">
      <w:pPr>
        <w:tabs>
          <w:tab w:val="left" w:pos="1134"/>
        </w:tabs>
        <w:spacing w:after="0" w:line="240" w:lineRule="auto"/>
        <w:ind w:left="567"/>
        <w:jc w:val="right"/>
        <w:rPr>
          <w:rFonts w:ascii="Times New Roman" w:hAnsi="Times New Roman"/>
          <w:sz w:val="24"/>
          <w:szCs w:val="24"/>
        </w:rPr>
      </w:pPr>
    </w:p>
    <w:p w:rsidR="004A59F7" w:rsidRDefault="006976D6">
      <w:pPr>
        <w:pStyle w:val="1"/>
        <w:widowControl w:val="0"/>
        <w:spacing w:after="0" w:line="240" w:lineRule="auto"/>
        <w:jc w:val="center"/>
        <w:rPr>
          <w:sz w:val="27"/>
          <w:szCs w:val="27"/>
          <w:lang w:val="ru-RU"/>
        </w:rPr>
      </w:pPr>
      <w:bookmarkStart w:id="13" w:name="bookmark18"/>
      <w:bookmarkEnd w:id="13"/>
      <w:r>
        <w:rPr>
          <w:b/>
          <w:sz w:val="27"/>
          <w:szCs w:val="27"/>
          <w:lang w:val="ru-RU"/>
        </w:rPr>
        <w:t>ПРОТОКОЛ №___</w:t>
      </w:r>
    </w:p>
    <w:p w:rsidR="004A59F7" w:rsidRDefault="006976D6">
      <w:pPr>
        <w:pStyle w:val="21"/>
        <w:widowControl w:val="0"/>
        <w:shd w:val="clear" w:color="auto" w:fill="auto"/>
        <w:spacing w:before="0" w:after="0" w:line="240" w:lineRule="auto"/>
        <w:jc w:val="center"/>
        <w:rPr>
          <w:rFonts w:ascii="Times New Roman" w:hAnsi="Times New Roman"/>
          <w:i w:val="0"/>
          <w:sz w:val="27"/>
          <w:szCs w:val="27"/>
          <w:lang w:val="ru-RU"/>
        </w:rPr>
      </w:pPr>
      <w:bookmarkStart w:id="14" w:name="_Toc465676219"/>
      <w:bookmarkStart w:id="15" w:name="_Toc433707108"/>
      <w:bookmarkStart w:id="16" w:name="_Toc465589487"/>
      <w:bookmarkStart w:id="17" w:name="_Toc465589571"/>
      <w:bookmarkStart w:id="18" w:name="_Toc466558855"/>
      <w:bookmarkStart w:id="19" w:name="_Toc526245134"/>
      <w:bookmarkStart w:id="20" w:name="_Toc526245406"/>
      <w:bookmarkStart w:id="21" w:name="_Toc90648609"/>
      <w:bookmarkStart w:id="22" w:name="_Toc92798207"/>
      <w:bookmarkStart w:id="23" w:name="_Toc117683807"/>
      <w:bookmarkStart w:id="24" w:name="_Toc118112810"/>
      <w:bookmarkStart w:id="25" w:name="_Toc118113348"/>
      <w:bookmarkStart w:id="26" w:name="_Toc118118010"/>
      <w:r>
        <w:rPr>
          <w:rFonts w:ascii="Times New Roman" w:hAnsi="Times New Roman"/>
          <w:i w:val="0"/>
          <w:sz w:val="27"/>
          <w:szCs w:val="27"/>
          <w:lang w:val="ru-RU"/>
        </w:rPr>
        <w:t>рассмотрения апелляции участника муниципального этапа</w:t>
      </w:r>
      <w:bookmarkEnd w:id="14"/>
      <w:bookmarkEnd w:id="15"/>
      <w:bookmarkEnd w:id="16"/>
      <w:bookmarkEnd w:id="17"/>
      <w:bookmarkEnd w:id="18"/>
      <w:bookmarkEnd w:id="19"/>
      <w:bookmarkEnd w:id="20"/>
      <w:bookmarkEnd w:id="21"/>
      <w:bookmarkEnd w:id="22"/>
      <w:bookmarkEnd w:id="23"/>
      <w:bookmarkEnd w:id="24"/>
      <w:bookmarkEnd w:id="25"/>
      <w:bookmarkEnd w:id="26"/>
      <w:r>
        <w:rPr>
          <w:rFonts w:ascii="Times New Roman" w:hAnsi="Times New Roman"/>
          <w:i w:val="0"/>
          <w:sz w:val="27"/>
          <w:szCs w:val="27"/>
          <w:lang w:val="ru-RU"/>
        </w:rPr>
        <w:t xml:space="preserve"> </w:t>
      </w:r>
    </w:p>
    <w:p w:rsidR="004A59F7" w:rsidRDefault="006976D6">
      <w:pPr>
        <w:pStyle w:val="21"/>
        <w:widowControl w:val="0"/>
        <w:shd w:val="clear" w:color="auto" w:fill="auto"/>
        <w:spacing w:before="0" w:after="0" w:line="240" w:lineRule="auto"/>
        <w:jc w:val="center"/>
        <w:rPr>
          <w:sz w:val="27"/>
          <w:szCs w:val="27"/>
          <w:lang w:val="ru-RU"/>
        </w:rPr>
      </w:pPr>
      <w:bookmarkStart w:id="27" w:name="bookmark21"/>
      <w:bookmarkStart w:id="28" w:name="_Toc465589488"/>
      <w:bookmarkStart w:id="29" w:name="_Toc465589572"/>
      <w:bookmarkStart w:id="30" w:name="_Toc465676220"/>
      <w:bookmarkStart w:id="31" w:name="_Toc466558856"/>
      <w:bookmarkStart w:id="32" w:name="_Toc526245135"/>
      <w:bookmarkStart w:id="33" w:name="_Toc526245407"/>
      <w:bookmarkStart w:id="34" w:name="_Toc433707109"/>
      <w:bookmarkStart w:id="35" w:name="_Toc90648610"/>
      <w:bookmarkStart w:id="36" w:name="_Toc92798208"/>
      <w:bookmarkStart w:id="37" w:name="_Toc117683808"/>
      <w:bookmarkStart w:id="38" w:name="_Toc118112811"/>
      <w:bookmarkStart w:id="39" w:name="_Toc118113349"/>
      <w:bookmarkStart w:id="40" w:name="_Toc118118011"/>
      <w:r>
        <w:rPr>
          <w:rFonts w:ascii="Times New Roman" w:hAnsi="Times New Roman"/>
          <w:i w:val="0"/>
          <w:sz w:val="27"/>
          <w:szCs w:val="27"/>
          <w:lang w:val="ru-RU"/>
        </w:rPr>
        <w:t>всероссийской олимпиады школьников 20__/__ учебного года по</w:t>
      </w:r>
      <w:bookmarkEnd w:id="27"/>
      <w:bookmarkEnd w:id="28"/>
      <w:bookmarkEnd w:id="29"/>
      <w:bookmarkEnd w:id="30"/>
      <w:bookmarkEnd w:id="31"/>
      <w:bookmarkEnd w:id="32"/>
      <w:bookmarkEnd w:id="33"/>
      <w:bookmarkEnd w:id="34"/>
      <w:r>
        <w:rPr>
          <w:rFonts w:ascii="Times New Roman" w:hAnsi="Times New Roman"/>
          <w:i w:val="0"/>
          <w:sz w:val="27"/>
          <w:szCs w:val="27"/>
          <w:lang w:val="ru-RU"/>
        </w:rPr>
        <w:t>_________________________________</w:t>
      </w:r>
      <w:bookmarkEnd w:id="35"/>
      <w:bookmarkEnd w:id="36"/>
      <w:bookmarkEnd w:id="37"/>
      <w:bookmarkEnd w:id="38"/>
      <w:bookmarkEnd w:id="39"/>
      <w:bookmarkEnd w:id="40"/>
    </w:p>
    <w:p w:rsidR="004A59F7" w:rsidRDefault="004A59F7">
      <w:pPr>
        <w:pStyle w:val="1"/>
        <w:widowControl w:val="0"/>
        <w:spacing w:after="0" w:line="240" w:lineRule="auto"/>
        <w:jc w:val="center"/>
        <w:rPr>
          <w:sz w:val="24"/>
          <w:szCs w:val="24"/>
          <w:lang w:val="ru-RU"/>
        </w:rPr>
      </w:pPr>
    </w:p>
    <w:p w:rsidR="004A59F7" w:rsidRDefault="006976D6">
      <w:pPr>
        <w:pStyle w:val="1"/>
        <w:widowControl w:val="0"/>
        <w:spacing w:after="0" w:line="240" w:lineRule="auto"/>
        <w:rPr>
          <w:lang w:val="ru-RU"/>
        </w:rPr>
      </w:pPr>
      <w:r>
        <w:rPr>
          <w:sz w:val="24"/>
          <w:szCs w:val="24"/>
          <w:lang w:val="ru-RU"/>
        </w:rPr>
        <w:t>________________________________________________________________________________</w:t>
      </w:r>
    </w:p>
    <w:p w:rsidR="004A59F7" w:rsidRDefault="006976D6">
      <w:pPr>
        <w:pStyle w:val="31"/>
        <w:widowControl w:val="0"/>
        <w:spacing w:after="0" w:line="240" w:lineRule="auto"/>
        <w:ind w:left="0" w:firstLine="0"/>
        <w:jc w:val="center"/>
        <w:rPr>
          <w:szCs w:val="24"/>
        </w:rPr>
      </w:pPr>
      <w:r>
        <w:rPr>
          <w:sz w:val="20"/>
        </w:rPr>
        <w:t>(Ф.И.О. полностью)</w:t>
      </w:r>
    </w:p>
    <w:p w:rsidR="004A59F7" w:rsidRDefault="006976D6">
      <w:pPr>
        <w:pStyle w:val="1"/>
        <w:widowControl w:val="0"/>
        <w:spacing w:after="0" w:line="240" w:lineRule="auto"/>
        <w:jc w:val="both"/>
        <w:rPr>
          <w:sz w:val="24"/>
          <w:szCs w:val="24"/>
          <w:lang w:val="ru-RU"/>
        </w:rPr>
      </w:pPr>
      <w:r>
        <w:rPr>
          <w:sz w:val="24"/>
          <w:szCs w:val="24"/>
          <w:lang w:val="ru-RU"/>
        </w:rPr>
        <w:t>ученика(цы) _______ класса _______________________________________________________</w:t>
      </w:r>
    </w:p>
    <w:p w:rsidR="004A59F7" w:rsidRDefault="006976D6">
      <w:pPr>
        <w:pStyle w:val="1"/>
        <w:widowControl w:val="0"/>
        <w:spacing w:after="0" w:line="240" w:lineRule="auto"/>
        <w:jc w:val="both"/>
        <w:rPr>
          <w:sz w:val="24"/>
          <w:szCs w:val="24"/>
          <w:lang w:val="ru-RU"/>
        </w:rPr>
      </w:pPr>
      <w:r>
        <w:rPr>
          <w:sz w:val="24"/>
          <w:szCs w:val="24"/>
          <w:lang w:val="ru-RU"/>
        </w:rPr>
        <w:t>________________________________________________________________________________</w:t>
      </w:r>
    </w:p>
    <w:p w:rsidR="004A59F7" w:rsidRDefault="006976D6">
      <w:pPr>
        <w:pStyle w:val="1"/>
        <w:widowControl w:val="0"/>
        <w:spacing w:after="0" w:line="240" w:lineRule="auto"/>
        <w:jc w:val="both"/>
        <w:rPr>
          <w:lang w:val="ru-RU"/>
        </w:rPr>
      </w:pPr>
      <w:r>
        <w:rPr>
          <w:sz w:val="24"/>
          <w:szCs w:val="24"/>
          <w:lang w:val="ru-RU"/>
        </w:rPr>
        <w:t>________________________________________________________________________________</w:t>
      </w:r>
    </w:p>
    <w:p w:rsidR="004A59F7" w:rsidRDefault="006976D6">
      <w:pPr>
        <w:pStyle w:val="1"/>
        <w:widowControl w:val="0"/>
        <w:spacing w:after="0" w:line="240" w:lineRule="auto"/>
        <w:jc w:val="center"/>
        <w:rPr>
          <w:bCs/>
          <w:lang w:val="ru-RU"/>
        </w:rPr>
      </w:pPr>
      <w:r>
        <w:rPr>
          <w:lang w:val="ru-RU"/>
        </w:rPr>
        <w:t>(полное название образовательной организации)</w:t>
      </w:r>
      <w:bookmarkStart w:id="41" w:name="bookmark23"/>
      <w:bookmarkEnd w:id="41"/>
    </w:p>
    <w:p w:rsidR="004A59F7" w:rsidRDefault="006976D6">
      <w:pPr>
        <w:pStyle w:val="211"/>
        <w:widowControl w:val="0"/>
        <w:spacing w:after="0" w:line="240" w:lineRule="auto"/>
        <w:rPr>
          <w:bCs/>
          <w:lang w:val="ru-RU"/>
        </w:rPr>
      </w:pPr>
      <w:r>
        <w:rPr>
          <w:bCs/>
          <w:lang w:val="ru-RU"/>
        </w:rPr>
        <w:t>Место проведения: _______________________________________________________________</w:t>
      </w:r>
    </w:p>
    <w:p w:rsidR="004A59F7" w:rsidRDefault="006976D6">
      <w:pPr>
        <w:pStyle w:val="211"/>
        <w:widowControl w:val="0"/>
        <w:spacing w:after="0" w:line="240" w:lineRule="auto"/>
        <w:jc w:val="center"/>
        <w:rPr>
          <w:lang w:val="ru-RU"/>
        </w:rPr>
      </w:pPr>
      <w:r>
        <w:rPr>
          <w:bCs/>
          <w:lang w:val="ru-RU"/>
        </w:rPr>
        <w:t xml:space="preserve">________________________________________________________________________________  </w:t>
      </w:r>
      <w:r>
        <w:rPr>
          <w:bCs/>
          <w:sz w:val="20"/>
          <w:szCs w:val="20"/>
          <w:lang w:val="ru-RU"/>
        </w:rPr>
        <w:t>(населенный пункт, наименование, в котором проводится олимпиада)</w:t>
      </w:r>
    </w:p>
    <w:p w:rsidR="004A59F7" w:rsidRDefault="006976D6">
      <w:pPr>
        <w:pStyle w:val="1"/>
        <w:widowControl w:val="0"/>
        <w:spacing w:after="0" w:line="240" w:lineRule="auto"/>
        <w:rPr>
          <w:bCs/>
          <w:lang w:val="ru-RU"/>
        </w:rPr>
      </w:pPr>
      <w:r>
        <w:rPr>
          <w:sz w:val="24"/>
          <w:szCs w:val="24"/>
          <w:lang w:val="ru-RU"/>
        </w:rPr>
        <w:t>Дата и время ____________________________________________________________________</w:t>
      </w:r>
    </w:p>
    <w:p w:rsidR="004A59F7" w:rsidRDefault="004A59F7">
      <w:pPr>
        <w:pStyle w:val="211"/>
        <w:widowControl w:val="0"/>
        <w:spacing w:after="0" w:line="240" w:lineRule="auto"/>
        <w:rPr>
          <w:bCs/>
          <w:lang w:val="ru-RU"/>
        </w:rPr>
      </w:pPr>
    </w:p>
    <w:p w:rsidR="004A59F7" w:rsidRDefault="006976D6">
      <w:pPr>
        <w:pStyle w:val="211"/>
        <w:widowControl w:val="0"/>
        <w:spacing w:after="0" w:line="240" w:lineRule="auto"/>
        <w:rPr>
          <w:bCs/>
          <w:lang w:val="ru-RU"/>
        </w:rPr>
      </w:pPr>
      <w:r>
        <w:rPr>
          <w:bCs/>
          <w:lang w:val="ru-RU"/>
        </w:rPr>
        <w:t>Присутствуют:</w:t>
      </w:r>
      <w:r>
        <w:rPr>
          <w:lang w:val="ru-RU"/>
        </w:rPr>
        <w:t xml:space="preserve"> </w:t>
      </w:r>
      <w:r>
        <w:rPr>
          <w:i w:val="0"/>
          <w:lang w:val="ru-RU"/>
        </w:rPr>
        <w:t>председатель,</w:t>
      </w:r>
      <w:r>
        <w:rPr>
          <w:lang w:val="ru-RU"/>
        </w:rPr>
        <w:t xml:space="preserve"> _____________________________________________________</w:t>
      </w:r>
    </w:p>
    <w:p w:rsidR="004A59F7" w:rsidRDefault="006976D6">
      <w:pPr>
        <w:pStyle w:val="1"/>
        <w:widowControl w:val="0"/>
        <w:spacing w:after="0" w:line="240" w:lineRule="auto"/>
        <w:jc w:val="both"/>
        <w:rPr>
          <w:sz w:val="24"/>
          <w:szCs w:val="24"/>
          <w:lang w:val="ru-RU"/>
        </w:rPr>
      </w:pPr>
      <w:r>
        <w:rPr>
          <w:bCs/>
          <w:sz w:val="24"/>
          <w:szCs w:val="24"/>
          <w:lang w:val="ru-RU"/>
        </w:rPr>
        <w:t>Члены апелляционной комиссии</w:t>
      </w:r>
      <w:r>
        <w:rPr>
          <w:sz w:val="24"/>
          <w:szCs w:val="24"/>
          <w:lang w:val="ru-RU"/>
        </w:rPr>
        <w:t>: ___________________________________________________</w:t>
      </w:r>
    </w:p>
    <w:p w:rsidR="004A59F7" w:rsidRDefault="006976D6">
      <w:pPr>
        <w:pStyle w:val="1"/>
        <w:widowControl w:val="0"/>
        <w:spacing w:after="0" w:line="240" w:lineRule="auto"/>
        <w:jc w:val="both"/>
        <w:rPr>
          <w:sz w:val="24"/>
          <w:szCs w:val="24"/>
          <w:lang w:val="ru-RU"/>
        </w:rPr>
      </w:pPr>
      <w:r>
        <w:rPr>
          <w:sz w:val="24"/>
          <w:szCs w:val="24"/>
          <w:lang w:val="ru-RU"/>
        </w:rPr>
        <w:t>________________________________________________________________________________</w:t>
      </w:r>
    </w:p>
    <w:p w:rsidR="004A59F7" w:rsidRDefault="004A59F7">
      <w:pPr>
        <w:pStyle w:val="1"/>
        <w:widowControl w:val="0"/>
        <w:spacing w:after="0" w:line="240" w:lineRule="auto"/>
        <w:jc w:val="both"/>
        <w:rPr>
          <w:sz w:val="24"/>
          <w:szCs w:val="24"/>
          <w:lang w:val="ru-RU"/>
        </w:rPr>
      </w:pPr>
    </w:p>
    <w:p w:rsidR="004A59F7" w:rsidRDefault="006976D6">
      <w:pPr>
        <w:pStyle w:val="1"/>
        <w:widowControl w:val="0"/>
        <w:spacing w:after="0" w:line="240" w:lineRule="auto"/>
        <w:jc w:val="both"/>
        <w:rPr>
          <w:sz w:val="24"/>
          <w:szCs w:val="24"/>
          <w:lang w:val="ru-RU"/>
        </w:rPr>
      </w:pPr>
      <w:r>
        <w:rPr>
          <w:sz w:val="24"/>
          <w:szCs w:val="24"/>
          <w:lang w:val="ru-RU"/>
        </w:rPr>
        <w:t>Краткая запись разъяснений членов апелляционной комиссии (по сути апелляции) _________</w:t>
      </w:r>
    </w:p>
    <w:p w:rsidR="004A59F7" w:rsidRDefault="006976D6">
      <w:pPr>
        <w:pStyle w:val="1"/>
        <w:widowControl w:val="0"/>
        <w:spacing w:after="0" w:line="240" w:lineRule="auto"/>
        <w:jc w:val="both"/>
        <w:rPr>
          <w:sz w:val="24"/>
          <w:szCs w:val="24"/>
          <w:lang w:val="ru-RU"/>
        </w:rPr>
      </w:pPr>
      <w:r>
        <w:rPr>
          <w:sz w:val="24"/>
          <w:szCs w:val="24"/>
          <w:lang w:val="ru-RU"/>
        </w:rPr>
        <w:t>________________________________________________________________________________</w:t>
      </w:r>
    </w:p>
    <w:p w:rsidR="004A59F7" w:rsidRDefault="006976D6">
      <w:pPr>
        <w:pStyle w:val="1"/>
        <w:widowControl w:val="0"/>
        <w:spacing w:after="0" w:line="240" w:lineRule="auto"/>
        <w:jc w:val="both"/>
        <w:rPr>
          <w:sz w:val="24"/>
          <w:szCs w:val="24"/>
          <w:lang w:val="ru-RU"/>
        </w:rPr>
      </w:pPr>
      <w:r>
        <w:rPr>
          <w:sz w:val="24"/>
          <w:szCs w:val="24"/>
          <w:lang w:val="ru-RU"/>
        </w:rPr>
        <w:t>________________________________________________________________________________</w:t>
      </w:r>
    </w:p>
    <w:p w:rsidR="004A59F7" w:rsidRDefault="006976D6">
      <w:pPr>
        <w:pStyle w:val="1"/>
        <w:widowControl w:val="0"/>
        <w:spacing w:after="0" w:line="240" w:lineRule="auto"/>
        <w:jc w:val="both"/>
        <w:rPr>
          <w:sz w:val="24"/>
          <w:szCs w:val="24"/>
          <w:lang w:val="ru-RU"/>
        </w:rPr>
      </w:pPr>
      <w:r>
        <w:rPr>
          <w:sz w:val="24"/>
          <w:szCs w:val="24"/>
          <w:lang w:val="ru-RU"/>
        </w:rPr>
        <w:t>________________________________________________________________________________</w:t>
      </w:r>
    </w:p>
    <w:p w:rsidR="004A59F7" w:rsidRDefault="004A59F7">
      <w:pPr>
        <w:pStyle w:val="1"/>
        <w:widowControl w:val="0"/>
        <w:spacing w:after="0" w:line="240" w:lineRule="auto"/>
        <w:jc w:val="both"/>
        <w:rPr>
          <w:sz w:val="24"/>
          <w:szCs w:val="24"/>
          <w:lang w:val="ru-RU"/>
        </w:rPr>
      </w:pPr>
    </w:p>
    <w:p w:rsidR="004A59F7" w:rsidRDefault="006976D6">
      <w:pPr>
        <w:pStyle w:val="1"/>
        <w:widowControl w:val="0"/>
        <w:spacing w:after="0" w:line="240" w:lineRule="auto"/>
        <w:jc w:val="both"/>
        <w:rPr>
          <w:sz w:val="24"/>
          <w:szCs w:val="24"/>
          <w:lang w:val="ru-RU"/>
        </w:rPr>
      </w:pPr>
      <w:r>
        <w:rPr>
          <w:sz w:val="24"/>
          <w:szCs w:val="24"/>
          <w:lang w:val="ru-RU"/>
        </w:rPr>
        <w:t>Результат апелляции:</w:t>
      </w:r>
    </w:p>
    <w:p w:rsidR="004A59F7" w:rsidRDefault="006976D6">
      <w:pPr>
        <w:pStyle w:val="13"/>
        <w:widowControl w:val="0"/>
        <w:ind w:left="-76"/>
        <w:jc w:val="both"/>
        <w:rPr>
          <w:rFonts w:ascii="Times New Roman" w:hAnsi="Times New Roman"/>
          <w:sz w:val="24"/>
          <w:szCs w:val="24"/>
        </w:rPr>
      </w:pPr>
      <w:r>
        <w:rPr>
          <w:rFonts w:ascii="Times New Roman" w:hAnsi="Times New Roman"/>
          <w:sz w:val="24"/>
          <w:szCs w:val="24"/>
        </w:rPr>
        <w:t>1) отклонить апелляцию, сохранив количество баллов;</w:t>
      </w:r>
    </w:p>
    <w:p w:rsidR="004A59F7" w:rsidRDefault="006976D6">
      <w:pPr>
        <w:pStyle w:val="13"/>
        <w:widowControl w:val="0"/>
        <w:ind w:left="-76"/>
        <w:jc w:val="both"/>
        <w:rPr>
          <w:rFonts w:ascii="Times New Roman" w:hAnsi="Times New Roman"/>
          <w:sz w:val="24"/>
          <w:szCs w:val="24"/>
        </w:rPr>
      </w:pPr>
      <w:r>
        <w:rPr>
          <w:rFonts w:ascii="Times New Roman" w:hAnsi="Times New Roman"/>
          <w:sz w:val="24"/>
          <w:szCs w:val="24"/>
        </w:rPr>
        <w:t>2) удовлетворить апелляцию с понижением количества баллов __________________________</w:t>
      </w:r>
    </w:p>
    <w:p w:rsidR="004A59F7" w:rsidRDefault="006976D6">
      <w:pPr>
        <w:pStyle w:val="13"/>
        <w:widowControl w:val="0"/>
        <w:ind w:left="-76"/>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4A59F7" w:rsidRDefault="006976D6">
      <w:pPr>
        <w:pStyle w:val="13"/>
        <w:widowControl w:val="0"/>
        <w:ind w:left="-76"/>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4A59F7" w:rsidRDefault="006976D6">
      <w:pPr>
        <w:pStyle w:val="13"/>
        <w:widowControl w:val="0"/>
        <w:ind w:left="-76"/>
        <w:jc w:val="both"/>
        <w:rPr>
          <w:sz w:val="24"/>
          <w:szCs w:val="24"/>
        </w:rPr>
      </w:pPr>
      <w:r>
        <w:rPr>
          <w:rFonts w:ascii="Times New Roman" w:hAnsi="Times New Roman"/>
          <w:sz w:val="24"/>
          <w:szCs w:val="24"/>
        </w:rPr>
        <w:t>3) удовлетворить апелляцию с повышением количества баллов __________________________</w:t>
      </w:r>
    </w:p>
    <w:p w:rsidR="004A59F7" w:rsidRDefault="006976D6">
      <w:pPr>
        <w:pStyle w:val="1"/>
        <w:widowControl w:val="0"/>
        <w:spacing w:after="0" w:line="240" w:lineRule="auto"/>
        <w:jc w:val="both"/>
        <w:rPr>
          <w:sz w:val="24"/>
          <w:szCs w:val="24"/>
          <w:lang w:val="ru-RU"/>
        </w:rPr>
      </w:pPr>
      <w:r>
        <w:rPr>
          <w:sz w:val="24"/>
          <w:szCs w:val="24"/>
          <w:lang w:val="ru-RU"/>
        </w:rPr>
        <w:t>________________________________________________________________________________</w:t>
      </w:r>
    </w:p>
    <w:p w:rsidR="004A59F7" w:rsidRDefault="006976D6">
      <w:pPr>
        <w:pStyle w:val="1"/>
        <w:widowControl w:val="0"/>
        <w:spacing w:after="0" w:line="240" w:lineRule="auto"/>
        <w:jc w:val="both"/>
        <w:rPr>
          <w:sz w:val="24"/>
          <w:szCs w:val="24"/>
          <w:lang w:val="ru-RU"/>
        </w:rPr>
      </w:pPr>
      <w:r>
        <w:rPr>
          <w:sz w:val="24"/>
          <w:szCs w:val="24"/>
          <w:lang w:val="ru-RU"/>
        </w:rPr>
        <w:t>________________________________________________________________________________</w:t>
      </w:r>
    </w:p>
    <w:p w:rsidR="004A59F7" w:rsidRDefault="006976D6">
      <w:pPr>
        <w:pStyle w:val="1"/>
        <w:widowControl w:val="0"/>
        <w:spacing w:after="0" w:line="240" w:lineRule="auto"/>
        <w:jc w:val="both"/>
        <w:rPr>
          <w:lang w:val="ru-RU"/>
        </w:rPr>
      </w:pPr>
      <w:r>
        <w:rPr>
          <w:sz w:val="24"/>
          <w:szCs w:val="24"/>
          <w:lang w:val="ru-RU"/>
        </w:rPr>
        <w:t>________________________________________________________________________________</w:t>
      </w:r>
    </w:p>
    <w:p w:rsidR="004A59F7" w:rsidRDefault="006976D6">
      <w:pPr>
        <w:pStyle w:val="10"/>
        <w:widowControl w:val="0"/>
        <w:shd w:val="clear" w:color="auto" w:fill="auto"/>
        <w:tabs>
          <w:tab w:val="left" w:pos="-1843"/>
        </w:tabs>
        <w:spacing w:before="0" w:line="240" w:lineRule="auto"/>
        <w:ind w:left="-284" w:right="-144" w:firstLine="0"/>
        <w:rPr>
          <w:sz w:val="24"/>
          <w:szCs w:val="24"/>
          <w:lang w:val="ru-RU"/>
        </w:rPr>
      </w:pPr>
      <w:r>
        <w:rPr>
          <w:rFonts w:ascii="Times New Roman" w:hAnsi="Times New Roman"/>
          <w:lang w:val="ru-RU"/>
        </w:rPr>
        <w:t>(указываются № вопросов, по которым произведена корректировка баллов и скорректированные итоговые баллы)</w:t>
      </w:r>
    </w:p>
    <w:p w:rsidR="004A59F7" w:rsidRDefault="004A59F7">
      <w:pPr>
        <w:pStyle w:val="1"/>
        <w:widowControl w:val="0"/>
        <w:spacing w:after="0" w:line="240" w:lineRule="auto"/>
        <w:jc w:val="both"/>
        <w:rPr>
          <w:sz w:val="24"/>
          <w:szCs w:val="24"/>
          <w:lang w:val="ru-RU"/>
        </w:rPr>
      </w:pPr>
    </w:p>
    <w:p w:rsidR="004A59F7" w:rsidRDefault="006976D6">
      <w:pPr>
        <w:pStyle w:val="1"/>
        <w:widowControl w:val="0"/>
        <w:spacing w:after="0" w:line="240" w:lineRule="auto"/>
        <w:ind w:right="-284"/>
        <w:jc w:val="both"/>
        <w:rPr>
          <w:lang w:val="ru-RU"/>
        </w:rPr>
      </w:pPr>
      <w:r>
        <w:rPr>
          <w:sz w:val="24"/>
          <w:szCs w:val="24"/>
          <w:lang w:val="ru-RU"/>
        </w:rPr>
        <w:t>С результатом апелляции ознакомлен _____________  ___________________________________</w:t>
      </w:r>
    </w:p>
    <w:p w:rsidR="004A59F7" w:rsidRDefault="006976D6">
      <w:pPr>
        <w:pStyle w:val="1"/>
        <w:widowControl w:val="0"/>
        <w:spacing w:after="0" w:line="240" w:lineRule="auto"/>
        <w:ind w:right="-284" w:firstLine="3828"/>
        <w:rPr>
          <w:sz w:val="24"/>
          <w:szCs w:val="24"/>
          <w:lang w:val="ru-RU"/>
        </w:rPr>
      </w:pPr>
      <w:r>
        <w:rPr>
          <w:lang w:val="ru-RU"/>
        </w:rPr>
        <w:t xml:space="preserve">     (подпись заявителя)  (расшифровка подписи фамилия, инициалы)</w:t>
      </w:r>
    </w:p>
    <w:p w:rsidR="004A59F7" w:rsidRDefault="004A59F7">
      <w:pPr>
        <w:pStyle w:val="1"/>
        <w:widowControl w:val="0"/>
        <w:spacing w:after="0" w:line="240" w:lineRule="auto"/>
        <w:ind w:left="4962"/>
        <w:rPr>
          <w:sz w:val="24"/>
          <w:szCs w:val="24"/>
          <w:lang w:val="ru-RU"/>
        </w:rPr>
      </w:pPr>
    </w:p>
    <w:p w:rsidR="004A59F7" w:rsidRDefault="006976D6">
      <w:pPr>
        <w:pStyle w:val="1"/>
        <w:widowControl w:val="0"/>
        <w:spacing w:after="0" w:line="240" w:lineRule="auto"/>
        <w:rPr>
          <w:sz w:val="24"/>
          <w:szCs w:val="24"/>
        </w:rPr>
      </w:pPr>
      <w:r>
        <w:rPr>
          <w:sz w:val="24"/>
          <w:szCs w:val="24"/>
        </w:rPr>
        <w:t>Председатель апелляционной комиссии</w:t>
      </w:r>
    </w:p>
    <w:p w:rsidR="004A59F7" w:rsidRDefault="004A59F7">
      <w:pPr>
        <w:pStyle w:val="1"/>
        <w:widowControl w:val="0"/>
        <w:spacing w:after="0" w:line="240" w:lineRule="auto"/>
        <w:ind w:left="780"/>
        <w:rPr>
          <w:sz w:val="24"/>
          <w:szCs w:val="24"/>
        </w:rPr>
      </w:pPr>
    </w:p>
    <w:tbl>
      <w:tblPr>
        <w:tblW w:w="0" w:type="auto"/>
        <w:tblInd w:w="108" w:type="dxa"/>
        <w:tblLayout w:type="fixed"/>
        <w:tblLook w:val="04A0" w:firstRow="1" w:lastRow="0" w:firstColumn="1" w:lastColumn="0" w:noHBand="0" w:noVBand="1"/>
      </w:tblPr>
      <w:tblGrid>
        <w:gridCol w:w="4535"/>
        <w:gridCol w:w="771"/>
        <w:gridCol w:w="4265"/>
      </w:tblGrid>
      <w:tr w:rsidR="004A59F7">
        <w:trPr>
          <w:trHeight w:val="322"/>
        </w:trPr>
        <w:tc>
          <w:tcPr>
            <w:tcW w:w="4535" w:type="dxa"/>
            <w:hideMark/>
          </w:tcPr>
          <w:p w:rsidR="004A59F7" w:rsidRDefault="006976D6">
            <w:pPr>
              <w:pStyle w:val="1"/>
              <w:widowControl w:val="0"/>
              <w:spacing w:after="0" w:line="240" w:lineRule="auto"/>
            </w:pPr>
            <w:r>
              <w:rPr>
                <w:sz w:val="24"/>
                <w:szCs w:val="24"/>
                <w:lang w:eastAsia="en-US"/>
              </w:rPr>
              <w:t>__________________________</w:t>
            </w:r>
            <w:r>
              <w:rPr>
                <w:sz w:val="24"/>
                <w:szCs w:val="24"/>
                <w:lang w:val="ru-RU" w:eastAsia="en-US"/>
              </w:rPr>
              <w:t>______</w:t>
            </w:r>
            <w:r>
              <w:rPr>
                <w:sz w:val="24"/>
                <w:szCs w:val="24"/>
                <w:lang w:eastAsia="en-US"/>
              </w:rPr>
              <w:t>___</w:t>
            </w:r>
          </w:p>
        </w:tc>
        <w:tc>
          <w:tcPr>
            <w:tcW w:w="771" w:type="dxa"/>
          </w:tcPr>
          <w:p w:rsidR="004A59F7" w:rsidRDefault="004A59F7">
            <w:pPr>
              <w:pStyle w:val="1"/>
              <w:widowControl w:val="0"/>
              <w:spacing w:after="0" w:line="240" w:lineRule="auto"/>
              <w:jc w:val="center"/>
              <w:rPr>
                <w:sz w:val="24"/>
                <w:szCs w:val="24"/>
                <w:lang w:eastAsia="en-US"/>
              </w:rPr>
            </w:pPr>
          </w:p>
        </w:tc>
        <w:tc>
          <w:tcPr>
            <w:tcW w:w="4265" w:type="dxa"/>
            <w:hideMark/>
          </w:tcPr>
          <w:p w:rsidR="004A59F7" w:rsidRDefault="006976D6">
            <w:pPr>
              <w:pStyle w:val="1"/>
              <w:widowControl w:val="0"/>
              <w:spacing w:after="0" w:line="240" w:lineRule="auto"/>
            </w:pPr>
            <w:r>
              <w:rPr>
                <w:sz w:val="24"/>
                <w:szCs w:val="24"/>
                <w:lang w:eastAsia="en-US"/>
              </w:rPr>
              <w:t xml:space="preserve"> ____________________________</w:t>
            </w:r>
          </w:p>
        </w:tc>
      </w:tr>
    </w:tbl>
    <w:p w:rsidR="004A59F7" w:rsidRDefault="006976D6">
      <w:pPr>
        <w:pStyle w:val="1"/>
        <w:widowControl w:val="0"/>
        <w:spacing w:after="0" w:line="240" w:lineRule="auto"/>
        <w:rPr>
          <w:sz w:val="24"/>
          <w:szCs w:val="24"/>
          <w:lang w:val="ru-RU"/>
        </w:rPr>
      </w:pPr>
      <w:r>
        <w:rPr>
          <w:lang w:val="ru-RU"/>
        </w:rPr>
        <w:t xml:space="preserve">                            (Ф.И.О. полностью)                                                                         (подпись)</w:t>
      </w:r>
    </w:p>
    <w:p w:rsidR="004A59F7" w:rsidRDefault="004A59F7">
      <w:pPr>
        <w:pStyle w:val="1"/>
        <w:widowControl w:val="0"/>
        <w:spacing w:after="0" w:line="240" w:lineRule="auto"/>
        <w:jc w:val="center"/>
        <w:rPr>
          <w:sz w:val="24"/>
          <w:szCs w:val="24"/>
          <w:lang w:val="ru-RU"/>
        </w:rPr>
      </w:pPr>
    </w:p>
    <w:p w:rsidR="004A59F7" w:rsidRDefault="006976D6">
      <w:pPr>
        <w:pStyle w:val="1"/>
        <w:widowControl w:val="0"/>
        <w:spacing w:after="0" w:line="240" w:lineRule="auto"/>
        <w:jc w:val="center"/>
        <w:rPr>
          <w:lang w:eastAsia="en-US"/>
        </w:rPr>
      </w:pPr>
      <w:r>
        <w:rPr>
          <w:sz w:val="24"/>
          <w:szCs w:val="24"/>
        </w:rPr>
        <w:t>Члены апелляционной комиссии</w:t>
      </w:r>
    </w:p>
    <w:tbl>
      <w:tblPr>
        <w:tblW w:w="5000" w:type="pct"/>
        <w:tblInd w:w="108" w:type="dxa"/>
        <w:tblLayout w:type="fixed"/>
        <w:tblLook w:val="04A0" w:firstRow="1" w:lastRow="0" w:firstColumn="1" w:lastColumn="0" w:noHBand="0" w:noVBand="1"/>
      </w:tblPr>
      <w:tblGrid>
        <w:gridCol w:w="4515"/>
        <w:gridCol w:w="785"/>
        <w:gridCol w:w="4337"/>
      </w:tblGrid>
      <w:tr w:rsidR="004A59F7">
        <w:trPr>
          <w:trHeight w:val="322"/>
        </w:trPr>
        <w:tc>
          <w:tcPr>
            <w:tcW w:w="4516" w:type="dxa"/>
          </w:tcPr>
          <w:p w:rsidR="004A59F7" w:rsidRDefault="006976D6">
            <w:pPr>
              <w:pStyle w:val="1"/>
              <w:widowControl w:val="0"/>
              <w:spacing w:after="0" w:line="240" w:lineRule="auto"/>
            </w:pPr>
            <w:r>
              <w:rPr>
                <w:lang w:eastAsia="en-US"/>
              </w:rPr>
              <w:t>______________________________</w:t>
            </w:r>
            <w:r>
              <w:rPr>
                <w:lang w:val="ru-RU" w:eastAsia="en-US"/>
              </w:rPr>
              <w:t>_____________</w:t>
            </w:r>
          </w:p>
          <w:p w:rsidR="004A59F7" w:rsidRDefault="006976D6">
            <w:pPr>
              <w:pStyle w:val="1"/>
              <w:widowControl w:val="0"/>
              <w:spacing w:after="0" w:line="240" w:lineRule="auto"/>
              <w:jc w:val="center"/>
              <w:rPr>
                <w:lang w:eastAsia="en-US"/>
              </w:rPr>
            </w:pPr>
            <w:r>
              <w:t>(Ф.И.О. полностью)</w:t>
            </w:r>
          </w:p>
          <w:p w:rsidR="004A59F7" w:rsidRDefault="004A59F7">
            <w:pPr>
              <w:pStyle w:val="1"/>
              <w:widowControl w:val="0"/>
              <w:spacing w:after="0" w:line="240" w:lineRule="auto"/>
              <w:rPr>
                <w:lang w:eastAsia="en-US"/>
              </w:rPr>
            </w:pPr>
          </w:p>
        </w:tc>
        <w:tc>
          <w:tcPr>
            <w:tcW w:w="785" w:type="dxa"/>
          </w:tcPr>
          <w:p w:rsidR="004A59F7" w:rsidRDefault="004A59F7">
            <w:pPr>
              <w:pStyle w:val="1"/>
              <w:widowControl w:val="0"/>
              <w:spacing w:after="0" w:line="240" w:lineRule="auto"/>
              <w:jc w:val="center"/>
              <w:rPr>
                <w:lang w:eastAsia="en-US"/>
              </w:rPr>
            </w:pPr>
          </w:p>
        </w:tc>
        <w:tc>
          <w:tcPr>
            <w:tcW w:w="4337" w:type="dxa"/>
            <w:hideMark/>
          </w:tcPr>
          <w:p w:rsidR="004A59F7" w:rsidRDefault="006976D6">
            <w:pPr>
              <w:pStyle w:val="1"/>
              <w:widowControl w:val="0"/>
              <w:spacing w:after="0" w:line="240" w:lineRule="auto"/>
            </w:pPr>
            <w:r>
              <w:rPr>
                <w:lang w:eastAsia="en-US"/>
              </w:rPr>
              <w:t xml:space="preserve"> ______________________________</w:t>
            </w:r>
            <w:r>
              <w:rPr>
                <w:lang w:val="ru-RU" w:eastAsia="en-US"/>
              </w:rPr>
              <w:t>____</w:t>
            </w:r>
          </w:p>
          <w:p w:rsidR="004A59F7" w:rsidRDefault="006976D6">
            <w:pPr>
              <w:pStyle w:val="1"/>
              <w:widowControl w:val="0"/>
              <w:spacing w:after="0" w:line="240" w:lineRule="auto"/>
            </w:pPr>
            <w:r>
              <w:t xml:space="preserve">                           (подпись)</w:t>
            </w:r>
          </w:p>
        </w:tc>
      </w:tr>
      <w:tr w:rsidR="004A59F7">
        <w:trPr>
          <w:trHeight w:val="70"/>
        </w:trPr>
        <w:tc>
          <w:tcPr>
            <w:tcW w:w="4516" w:type="dxa"/>
            <w:hideMark/>
          </w:tcPr>
          <w:p w:rsidR="004A59F7" w:rsidRDefault="006976D6">
            <w:pPr>
              <w:pStyle w:val="1"/>
              <w:widowControl w:val="0"/>
              <w:spacing w:after="0" w:line="240" w:lineRule="auto"/>
            </w:pPr>
            <w:r>
              <w:rPr>
                <w:lang w:eastAsia="en-US"/>
              </w:rPr>
              <w:t>______________________________</w:t>
            </w:r>
            <w:r>
              <w:rPr>
                <w:lang w:val="ru-RU" w:eastAsia="en-US"/>
              </w:rPr>
              <w:t>_____________</w:t>
            </w:r>
          </w:p>
          <w:p w:rsidR="004A59F7" w:rsidRDefault="006976D6">
            <w:pPr>
              <w:pStyle w:val="1"/>
              <w:widowControl w:val="0"/>
              <w:spacing w:after="0" w:line="240" w:lineRule="auto"/>
              <w:jc w:val="center"/>
            </w:pPr>
            <w:r>
              <w:lastRenderedPageBreak/>
              <w:t>(Ф.И.О. полностью)</w:t>
            </w:r>
          </w:p>
        </w:tc>
        <w:tc>
          <w:tcPr>
            <w:tcW w:w="785" w:type="dxa"/>
          </w:tcPr>
          <w:p w:rsidR="004A59F7" w:rsidRDefault="004A59F7">
            <w:pPr>
              <w:pStyle w:val="1"/>
              <w:widowControl w:val="0"/>
              <w:spacing w:after="0" w:line="240" w:lineRule="auto"/>
              <w:jc w:val="center"/>
              <w:rPr>
                <w:lang w:eastAsia="en-US"/>
              </w:rPr>
            </w:pPr>
          </w:p>
        </w:tc>
        <w:tc>
          <w:tcPr>
            <w:tcW w:w="4337" w:type="dxa"/>
            <w:hideMark/>
          </w:tcPr>
          <w:p w:rsidR="004A59F7" w:rsidRDefault="006976D6">
            <w:pPr>
              <w:pStyle w:val="1"/>
              <w:widowControl w:val="0"/>
              <w:spacing w:after="0" w:line="240" w:lineRule="auto"/>
            </w:pPr>
            <w:r>
              <w:rPr>
                <w:lang w:eastAsia="en-US"/>
              </w:rPr>
              <w:t xml:space="preserve"> ______________________________</w:t>
            </w:r>
            <w:r>
              <w:rPr>
                <w:lang w:val="ru-RU" w:eastAsia="en-US"/>
              </w:rPr>
              <w:t>____</w:t>
            </w:r>
          </w:p>
          <w:p w:rsidR="004A59F7" w:rsidRDefault="006976D6">
            <w:pPr>
              <w:pStyle w:val="1"/>
              <w:widowControl w:val="0"/>
              <w:spacing w:after="0" w:line="240" w:lineRule="auto"/>
            </w:pPr>
            <w:r>
              <w:t xml:space="preserve">                           (подпись)</w:t>
            </w:r>
          </w:p>
        </w:tc>
      </w:tr>
    </w:tbl>
    <w:p w:rsidR="004A59F7" w:rsidRDefault="006976D6">
      <w:pPr>
        <w:tabs>
          <w:tab w:val="left" w:pos="1134"/>
        </w:tabs>
        <w:spacing w:after="0" w:line="240" w:lineRule="auto"/>
        <w:ind w:left="567"/>
        <w:jc w:val="right"/>
        <w:rPr>
          <w:rFonts w:ascii="Times New Roman" w:hAnsi="Times New Roman"/>
          <w:sz w:val="24"/>
          <w:szCs w:val="24"/>
        </w:rPr>
      </w:pPr>
      <w:bookmarkStart w:id="42" w:name="_Toc526245421"/>
      <w:bookmarkStart w:id="43" w:name="_Toc90648611"/>
      <w:bookmarkStart w:id="44" w:name="_Toc92798209"/>
      <w:bookmarkStart w:id="45" w:name="_Toc526245404"/>
      <w:bookmarkStart w:id="46" w:name="_Toc433707107"/>
      <w:bookmarkStart w:id="47" w:name="_Toc466558854"/>
      <w:bookmarkStart w:id="48" w:name="_Toc526245132"/>
      <w:bookmarkStart w:id="49" w:name="_Toc465589486"/>
      <w:bookmarkStart w:id="50" w:name="_Toc465676218"/>
      <w:bookmarkStart w:id="51" w:name="_Toc465589570"/>
      <w:bookmarkEnd w:id="42"/>
      <w:bookmarkEnd w:id="43"/>
      <w:bookmarkEnd w:id="44"/>
      <w:bookmarkEnd w:id="45"/>
      <w:bookmarkEnd w:id="46"/>
      <w:bookmarkEnd w:id="47"/>
      <w:bookmarkEnd w:id="48"/>
      <w:bookmarkEnd w:id="49"/>
      <w:bookmarkEnd w:id="50"/>
      <w:bookmarkEnd w:id="51"/>
      <w:r>
        <w:rPr>
          <w:rFonts w:ascii="Times New Roman" w:hAnsi="Times New Roman"/>
          <w:sz w:val="24"/>
          <w:szCs w:val="24"/>
        </w:rPr>
        <w:t>Приложение 7</w:t>
      </w:r>
    </w:p>
    <w:p w:rsidR="004A59F7" w:rsidRDefault="006976D6">
      <w:pPr>
        <w:pStyle w:val="af4"/>
        <w:jc w:val="right"/>
        <w:rPr>
          <w:b w:val="0"/>
          <w:sz w:val="24"/>
          <w:szCs w:val="24"/>
        </w:rPr>
      </w:pPr>
      <w:r>
        <w:rPr>
          <w:b w:val="0"/>
          <w:sz w:val="24"/>
          <w:szCs w:val="24"/>
        </w:rPr>
        <w:t>к организационно-технологической модели</w:t>
      </w:r>
    </w:p>
    <w:p w:rsidR="004A59F7" w:rsidRDefault="004A59F7">
      <w:pPr>
        <w:pStyle w:val="af4"/>
        <w:jc w:val="right"/>
        <w:rPr>
          <w:b w:val="0"/>
          <w:sz w:val="24"/>
          <w:szCs w:val="24"/>
        </w:rPr>
      </w:pPr>
    </w:p>
    <w:p w:rsidR="004A59F7" w:rsidRDefault="006976D6">
      <w:pPr>
        <w:pStyle w:val="22"/>
        <w:widowControl w:val="0"/>
        <w:shd w:val="clear" w:color="auto" w:fill="auto"/>
        <w:tabs>
          <w:tab w:val="clear" w:pos="708"/>
          <w:tab w:val="left" w:leader="underscore" w:pos="5814"/>
        </w:tabs>
        <w:spacing w:after="0" w:line="240" w:lineRule="auto"/>
        <w:rPr>
          <w:sz w:val="27"/>
          <w:szCs w:val="27"/>
          <w:lang w:val="ru-RU"/>
        </w:rPr>
      </w:pPr>
      <w:bookmarkStart w:id="52" w:name="_Toc90648612"/>
      <w:bookmarkStart w:id="53" w:name="_Toc92798210"/>
      <w:bookmarkStart w:id="54" w:name="_Toc117683810"/>
      <w:bookmarkStart w:id="55" w:name="_Toc118112813"/>
      <w:bookmarkStart w:id="56" w:name="_Toc118113351"/>
      <w:bookmarkStart w:id="57" w:name="_Toc118118013"/>
      <w:r>
        <w:rPr>
          <w:b/>
          <w:sz w:val="27"/>
          <w:szCs w:val="27"/>
          <w:lang w:val="ru-RU"/>
        </w:rPr>
        <w:t>ПРОТОКОЛ №___</w:t>
      </w:r>
      <w:bookmarkEnd w:id="52"/>
      <w:bookmarkEnd w:id="53"/>
      <w:bookmarkEnd w:id="54"/>
      <w:bookmarkEnd w:id="55"/>
      <w:bookmarkEnd w:id="56"/>
      <w:bookmarkEnd w:id="57"/>
    </w:p>
    <w:p w:rsidR="004A59F7" w:rsidRDefault="006976D6">
      <w:pPr>
        <w:pStyle w:val="21"/>
        <w:widowControl w:val="0"/>
        <w:shd w:val="clear" w:color="auto" w:fill="auto"/>
        <w:spacing w:before="0" w:after="0" w:line="240" w:lineRule="auto"/>
        <w:jc w:val="center"/>
        <w:rPr>
          <w:rFonts w:ascii="Times New Roman" w:hAnsi="Times New Roman"/>
          <w:i w:val="0"/>
          <w:sz w:val="27"/>
          <w:szCs w:val="27"/>
          <w:lang w:val="ru-RU"/>
        </w:rPr>
      </w:pPr>
      <w:bookmarkStart w:id="58" w:name="_Toc92798211"/>
      <w:bookmarkStart w:id="59" w:name="_Toc118118014"/>
      <w:bookmarkStart w:id="60" w:name="_Toc118113352"/>
      <w:bookmarkStart w:id="61" w:name="_Toc118112814"/>
      <w:bookmarkStart w:id="62" w:name="_Toc117683811"/>
      <w:r>
        <w:rPr>
          <w:rFonts w:ascii="Times New Roman" w:hAnsi="Times New Roman"/>
          <w:i w:val="0"/>
          <w:sz w:val="27"/>
          <w:szCs w:val="27"/>
          <w:lang w:val="ru-RU"/>
        </w:rPr>
        <w:t>заседания жюри по утверждению индивидуальных результатов участников муниципального этапа всероссийской олимпиады школьников</w:t>
      </w:r>
      <w:bookmarkStart w:id="63" w:name="_Toc90648613"/>
      <w:bookmarkStart w:id="64" w:name="_Toc92798212"/>
      <w:bookmarkEnd w:id="58"/>
      <w:r>
        <w:rPr>
          <w:rFonts w:ascii="Times New Roman" w:hAnsi="Times New Roman"/>
          <w:i w:val="0"/>
          <w:sz w:val="27"/>
          <w:szCs w:val="27"/>
          <w:lang w:val="ru-RU"/>
        </w:rPr>
        <w:t xml:space="preserve"> 20_/__ учебного года по ________________________________</w:t>
      </w:r>
      <w:bookmarkEnd w:id="59"/>
      <w:bookmarkEnd w:id="60"/>
      <w:bookmarkEnd w:id="61"/>
      <w:bookmarkEnd w:id="62"/>
      <w:bookmarkEnd w:id="63"/>
      <w:bookmarkEnd w:id="64"/>
    </w:p>
    <w:p w:rsidR="004A59F7" w:rsidRDefault="004A59F7">
      <w:pPr>
        <w:pStyle w:val="21"/>
        <w:widowControl w:val="0"/>
        <w:shd w:val="clear" w:color="auto" w:fill="auto"/>
        <w:spacing w:before="0" w:after="0" w:line="240" w:lineRule="auto"/>
        <w:jc w:val="center"/>
        <w:rPr>
          <w:rFonts w:ascii="Times New Roman" w:hAnsi="Times New Roman"/>
          <w:b w:val="0"/>
          <w:i w:val="0"/>
          <w:sz w:val="24"/>
          <w:szCs w:val="24"/>
          <w:lang w:val="ru-RU"/>
        </w:rPr>
      </w:pPr>
    </w:p>
    <w:p w:rsidR="004A59F7" w:rsidRDefault="006976D6">
      <w:pPr>
        <w:pStyle w:val="21"/>
        <w:widowControl w:val="0"/>
        <w:shd w:val="clear" w:color="auto" w:fill="auto"/>
        <w:tabs>
          <w:tab w:val="clear" w:pos="708"/>
          <w:tab w:val="left" w:leader="underscore" w:pos="6853"/>
          <w:tab w:val="left" w:leader="underscore" w:pos="8830"/>
        </w:tabs>
        <w:spacing w:before="0" w:after="0" w:line="240" w:lineRule="auto"/>
        <w:ind w:left="5960"/>
        <w:jc w:val="right"/>
        <w:rPr>
          <w:rFonts w:ascii="Times New Roman" w:hAnsi="Times New Roman"/>
          <w:sz w:val="24"/>
          <w:szCs w:val="24"/>
          <w:lang w:val="ru-RU"/>
        </w:rPr>
      </w:pPr>
      <w:bookmarkStart w:id="65" w:name="_Toc92798213"/>
      <w:bookmarkStart w:id="66" w:name="_Toc90648614"/>
      <w:bookmarkStart w:id="67" w:name="_Toc117683812"/>
      <w:bookmarkStart w:id="68" w:name="_Toc118112815"/>
      <w:bookmarkStart w:id="69" w:name="_Toc118113353"/>
      <w:bookmarkStart w:id="70" w:name="_Toc118118015"/>
      <w:r>
        <w:rPr>
          <w:rFonts w:ascii="Times New Roman" w:hAnsi="Times New Roman"/>
          <w:b w:val="0"/>
          <w:i w:val="0"/>
          <w:sz w:val="24"/>
          <w:szCs w:val="24"/>
          <w:lang w:val="ru-RU"/>
        </w:rPr>
        <w:t>«____» ____________20__ г.</w:t>
      </w:r>
      <w:bookmarkEnd w:id="65"/>
      <w:bookmarkEnd w:id="66"/>
      <w:bookmarkEnd w:id="67"/>
      <w:bookmarkEnd w:id="68"/>
      <w:bookmarkEnd w:id="69"/>
      <w:bookmarkEnd w:id="70"/>
    </w:p>
    <w:p w:rsidR="004A59F7" w:rsidRDefault="004A59F7">
      <w:pPr>
        <w:pStyle w:val="10"/>
        <w:widowControl w:val="0"/>
        <w:shd w:val="clear" w:color="auto" w:fill="auto"/>
        <w:tabs>
          <w:tab w:val="clear" w:pos="708"/>
          <w:tab w:val="left" w:leader="underscore" w:pos="4315"/>
        </w:tabs>
        <w:spacing w:before="0" w:line="240" w:lineRule="auto"/>
        <w:ind w:firstLine="720"/>
        <w:jc w:val="left"/>
        <w:rPr>
          <w:rFonts w:ascii="Times New Roman" w:hAnsi="Times New Roman"/>
          <w:sz w:val="24"/>
          <w:szCs w:val="24"/>
          <w:lang w:val="ru-RU"/>
        </w:rPr>
      </w:pPr>
    </w:p>
    <w:p w:rsidR="004A59F7" w:rsidRDefault="006976D6">
      <w:pPr>
        <w:pStyle w:val="10"/>
        <w:widowControl w:val="0"/>
        <w:shd w:val="clear" w:color="auto" w:fill="auto"/>
        <w:tabs>
          <w:tab w:val="clear" w:pos="708"/>
          <w:tab w:val="left" w:leader="underscore" w:pos="4315"/>
        </w:tabs>
        <w:spacing w:before="0" w:line="240" w:lineRule="auto"/>
        <w:ind w:firstLine="720"/>
        <w:jc w:val="left"/>
        <w:rPr>
          <w:sz w:val="24"/>
          <w:szCs w:val="24"/>
          <w:lang w:val="ru-RU"/>
        </w:rPr>
      </w:pPr>
      <w:r>
        <w:rPr>
          <w:rFonts w:ascii="Times New Roman" w:hAnsi="Times New Roman"/>
          <w:sz w:val="24"/>
          <w:szCs w:val="24"/>
          <w:lang w:val="ru-RU"/>
        </w:rPr>
        <w:t>На заседании присутствовали ____ членов жюри.</w:t>
      </w:r>
    </w:p>
    <w:p w:rsidR="004A59F7" w:rsidRDefault="004A59F7">
      <w:pPr>
        <w:pStyle w:val="10"/>
        <w:widowControl w:val="0"/>
        <w:shd w:val="clear" w:color="auto" w:fill="auto"/>
        <w:spacing w:before="0" w:line="240" w:lineRule="auto"/>
        <w:ind w:right="140" w:firstLine="720"/>
        <w:rPr>
          <w:sz w:val="24"/>
          <w:szCs w:val="24"/>
          <w:lang w:val="ru-RU"/>
        </w:rPr>
      </w:pPr>
    </w:p>
    <w:p w:rsidR="004A59F7" w:rsidRDefault="006976D6">
      <w:pPr>
        <w:pStyle w:val="10"/>
        <w:widowControl w:val="0"/>
        <w:shd w:val="clear" w:color="auto" w:fill="auto"/>
        <w:spacing w:before="0" w:line="240" w:lineRule="auto"/>
        <w:ind w:right="140" w:firstLine="720"/>
        <w:jc w:val="both"/>
        <w:rPr>
          <w:rFonts w:ascii="Times New Roman" w:hAnsi="Times New Roman"/>
          <w:sz w:val="24"/>
          <w:szCs w:val="24"/>
          <w:lang w:val="ru-RU"/>
        </w:rPr>
      </w:pPr>
      <w:r>
        <w:rPr>
          <w:rStyle w:val="11"/>
          <w:sz w:val="24"/>
          <w:szCs w:val="24"/>
          <w:lang w:val="ru-RU"/>
        </w:rPr>
        <w:t>Повестка:</w:t>
      </w:r>
      <w:r>
        <w:rPr>
          <w:rFonts w:ascii="Times New Roman" w:hAnsi="Times New Roman"/>
          <w:sz w:val="24"/>
          <w:szCs w:val="24"/>
          <w:lang w:val="ru-RU"/>
        </w:rPr>
        <w:t xml:space="preserve"> Подведение итогов муниципального этапа олимпиады </w:t>
      </w:r>
      <w:r>
        <w:rPr>
          <w:rFonts w:ascii="Times New Roman" w:hAnsi="Times New Roman"/>
          <w:sz w:val="24"/>
          <w:szCs w:val="24"/>
          <w:lang w:val="ru-RU"/>
        </w:rPr>
        <w:br/>
        <w:t xml:space="preserve">по _______________________________________. </w:t>
      </w:r>
    </w:p>
    <w:p w:rsidR="004A59F7" w:rsidRDefault="004A59F7">
      <w:pPr>
        <w:pStyle w:val="10"/>
        <w:widowControl w:val="0"/>
        <w:shd w:val="clear" w:color="auto" w:fill="auto"/>
        <w:spacing w:before="0" w:line="240" w:lineRule="auto"/>
        <w:ind w:right="140" w:firstLine="720"/>
        <w:rPr>
          <w:rFonts w:ascii="Times New Roman" w:hAnsi="Times New Roman"/>
          <w:sz w:val="24"/>
          <w:szCs w:val="24"/>
          <w:lang w:val="ru-RU"/>
        </w:rPr>
      </w:pPr>
    </w:p>
    <w:p w:rsidR="004A59F7" w:rsidRDefault="006976D6">
      <w:pPr>
        <w:pStyle w:val="10"/>
        <w:widowControl w:val="0"/>
        <w:shd w:val="clear" w:color="auto" w:fill="auto"/>
        <w:spacing w:before="0" w:line="240" w:lineRule="auto"/>
        <w:ind w:right="140" w:firstLine="0"/>
        <w:jc w:val="left"/>
        <w:rPr>
          <w:rFonts w:ascii="Times New Roman" w:hAnsi="Times New Roman"/>
          <w:sz w:val="24"/>
          <w:szCs w:val="24"/>
          <w:lang w:val="ru-RU"/>
        </w:rPr>
      </w:pPr>
      <w:r>
        <w:rPr>
          <w:rStyle w:val="11"/>
          <w:sz w:val="24"/>
          <w:szCs w:val="24"/>
          <w:lang w:val="ru-RU"/>
        </w:rPr>
        <w:t>Выступили:</w:t>
      </w:r>
    </w:p>
    <w:p w:rsidR="004A59F7" w:rsidRDefault="006976D6">
      <w:pPr>
        <w:pStyle w:val="10"/>
        <w:widowControl w:val="0"/>
        <w:shd w:val="clear" w:color="auto" w:fill="auto"/>
        <w:tabs>
          <w:tab w:val="clear" w:pos="708"/>
          <w:tab w:val="left" w:pos="936"/>
          <w:tab w:val="left" w:leader="underscore" w:pos="5621"/>
        </w:tabs>
        <w:spacing w:before="0" w:line="240" w:lineRule="auto"/>
        <w:ind w:firstLine="0"/>
        <w:jc w:val="left"/>
        <w:rPr>
          <w:rFonts w:ascii="Times New Roman" w:hAnsi="Times New Roman"/>
          <w:sz w:val="24"/>
          <w:szCs w:val="24"/>
          <w:lang w:val="ru-RU"/>
        </w:rPr>
      </w:pPr>
      <w:r>
        <w:rPr>
          <w:rFonts w:ascii="Times New Roman" w:hAnsi="Times New Roman"/>
          <w:sz w:val="24"/>
          <w:szCs w:val="24"/>
          <w:lang w:val="ru-RU"/>
        </w:rPr>
        <w:t>1. Председатель жюри ____________________________________________________________</w:t>
      </w:r>
    </w:p>
    <w:p w:rsidR="004A59F7" w:rsidRDefault="006976D6">
      <w:pPr>
        <w:pStyle w:val="10"/>
        <w:widowControl w:val="0"/>
        <w:shd w:val="clear" w:color="auto" w:fill="auto"/>
        <w:tabs>
          <w:tab w:val="clear" w:pos="708"/>
          <w:tab w:val="left" w:pos="955"/>
          <w:tab w:val="left" w:leader="underscore" w:pos="5755"/>
        </w:tabs>
        <w:spacing w:before="0" w:line="240" w:lineRule="auto"/>
        <w:ind w:firstLine="0"/>
        <w:jc w:val="left"/>
        <w:rPr>
          <w:rFonts w:ascii="Times New Roman" w:hAnsi="Times New Roman"/>
          <w:sz w:val="24"/>
          <w:szCs w:val="24"/>
          <w:lang w:val="ru-RU"/>
        </w:rPr>
      </w:pPr>
      <w:r>
        <w:rPr>
          <w:rFonts w:ascii="Times New Roman" w:hAnsi="Times New Roman"/>
          <w:sz w:val="24"/>
          <w:szCs w:val="24"/>
          <w:lang w:val="ru-RU"/>
        </w:rPr>
        <w:t>2. Члены жюри __________________________________________________________________</w:t>
      </w:r>
    </w:p>
    <w:p w:rsidR="004A59F7" w:rsidRDefault="006976D6">
      <w:pPr>
        <w:pStyle w:val="10"/>
        <w:widowControl w:val="0"/>
        <w:shd w:val="clear" w:color="auto" w:fill="auto"/>
        <w:tabs>
          <w:tab w:val="clear" w:pos="708"/>
          <w:tab w:val="left" w:pos="955"/>
          <w:tab w:val="left" w:leader="underscore" w:pos="5755"/>
        </w:tabs>
        <w:spacing w:before="0" w:line="240" w:lineRule="auto"/>
        <w:ind w:left="1701" w:firstLine="0"/>
        <w:jc w:val="left"/>
        <w:rPr>
          <w:sz w:val="24"/>
          <w:szCs w:val="24"/>
          <w:lang w:val="ru-RU"/>
        </w:rPr>
      </w:pPr>
      <w:r>
        <w:rPr>
          <w:rFonts w:ascii="Times New Roman" w:hAnsi="Times New Roman"/>
          <w:sz w:val="24"/>
          <w:szCs w:val="24"/>
          <w:lang w:val="ru-RU"/>
        </w:rPr>
        <w:t>____________________________________________________________________________________________________________________________________</w:t>
      </w:r>
    </w:p>
    <w:p w:rsidR="004A59F7" w:rsidRDefault="004A59F7">
      <w:pPr>
        <w:pStyle w:val="23"/>
        <w:widowControl w:val="0"/>
        <w:shd w:val="clear" w:color="auto" w:fill="auto"/>
        <w:spacing w:before="0" w:after="0" w:line="240" w:lineRule="auto"/>
        <w:rPr>
          <w:sz w:val="24"/>
          <w:szCs w:val="24"/>
          <w:lang w:val="ru-RU"/>
        </w:rPr>
      </w:pPr>
    </w:p>
    <w:p w:rsidR="004A59F7" w:rsidRDefault="006976D6">
      <w:pPr>
        <w:pStyle w:val="23"/>
        <w:widowControl w:val="0"/>
        <w:shd w:val="clear" w:color="auto" w:fill="auto"/>
        <w:spacing w:before="0" w:after="0" w:line="240" w:lineRule="auto"/>
        <w:rPr>
          <w:sz w:val="24"/>
          <w:szCs w:val="24"/>
          <w:lang w:val="ru-RU"/>
        </w:rPr>
      </w:pPr>
      <w:bookmarkStart w:id="71" w:name="_Toc92798214"/>
      <w:bookmarkStart w:id="72" w:name="_Toc90648615"/>
      <w:bookmarkStart w:id="73" w:name="_Toc117683813"/>
      <w:bookmarkStart w:id="74" w:name="_Toc118112816"/>
      <w:bookmarkStart w:id="75" w:name="_Toc118113354"/>
      <w:bookmarkStart w:id="76" w:name="_Toc118118016"/>
      <w:r>
        <w:rPr>
          <w:rStyle w:val="230"/>
          <w:sz w:val="24"/>
          <w:szCs w:val="24"/>
          <w:lang w:val="ru-RU"/>
        </w:rPr>
        <w:t>Голосование</w:t>
      </w:r>
      <w:r>
        <w:rPr>
          <w:sz w:val="24"/>
          <w:szCs w:val="24"/>
          <w:lang w:val="ru-RU"/>
        </w:rPr>
        <w:t xml:space="preserve"> членов жюри:</w:t>
      </w:r>
      <w:bookmarkEnd w:id="71"/>
      <w:bookmarkEnd w:id="72"/>
      <w:bookmarkEnd w:id="73"/>
      <w:bookmarkEnd w:id="74"/>
      <w:bookmarkEnd w:id="75"/>
      <w:bookmarkEnd w:id="76"/>
    </w:p>
    <w:p w:rsidR="004A59F7" w:rsidRDefault="006976D6">
      <w:pPr>
        <w:pStyle w:val="10"/>
        <w:widowControl w:val="0"/>
        <w:shd w:val="clear" w:color="auto" w:fill="auto"/>
        <w:tabs>
          <w:tab w:val="clear" w:pos="708"/>
          <w:tab w:val="left" w:leader="underscore" w:pos="1819"/>
        </w:tabs>
        <w:spacing w:before="0" w:line="240" w:lineRule="auto"/>
        <w:ind w:firstLine="720"/>
        <w:jc w:val="left"/>
        <w:rPr>
          <w:rFonts w:ascii="Times New Roman" w:hAnsi="Times New Roman"/>
          <w:sz w:val="24"/>
          <w:szCs w:val="24"/>
          <w:lang w:val="ru-RU"/>
        </w:rPr>
      </w:pPr>
      <w:r>
        <w:rPr>
          <w:rFonts w:ascii="Times New Roman" w:hAnsi="Times New Roman"/>
          <w:sz w:val="24"/>
          <w:szCs w:val="24"/>
          <w:lang w:val="ru-RU"/>
        </w:rPr>
        <w:t>«за»</w:t>
      </w:r>
      <w:r>
        <w:rPr>
          <w:rFonts w:ascii="Times New Roman" w:hAnsi="Times New Roman"/>
          <w:sz w:val="24"/>
          <w:szCs w:val="24"/>
          <w:lang w:val="ru-RU"/>
        </w:rPr>
        <w:tab/>
      </w:r>
    </w:p>
    <w:p w:rsidR="004A59F7" w:rsidRDefault="006976D6">
      <w:pPr>
        <w:pStyle w:val="10"/>
        <w:widowControl w:val="0"/>
        <w:shd w:val="clear" w:color="auto" w:fill="auto"/>
        <w:tabs>
          <w:tab w:val="clear" w:pos="708"/>
          <w:tab w:val="left" w:leader="underscore" w:pos="2275"/>
        </w:tabs>
        <w:spacing w:before="0" w:line="240" w:lineRule="auto"/>
        <w:ind w:firstLine="720"/>
        <w:jc w:val="left"/>
        <w:rPr>
          <w:sz w:val="24"/>
          <w:szCs w:val="24"/>
          <w:lang w:val="ru-RU"/>
        </w:rPr>
      </w:pPr>
      <w:r>
        <w:rPr>
          <w:rFonts w:ascii="Times New Roman" w:hAnsi="Times New Roman"/>
          <w:sz w:val="24"/>
          <w:szCs w:val="24"/>
          <w:lang w:val="ru-RU"/>
        </w:rPr>
        <w:t>«против»</w:t>
      </w:r>
      <w:r>
        <w:rPr>
          <w:rFonts w:ascii="Times New Roman" w:hAnsi="Times New Roman"/>
          <w:sz w:val="24"/>
          <w:szCs w:val="24"/>
          <w:lang w:val="ru-RU"/>
        </w:rPr>
        <w:tab/>
      </w:r>
    </w:p>
    <w:p w:rsidR="004A59F7" w:rsidRDefault="004A59F7">
      <w:pPr>
        <w:pStyle w:val="10"/>
        <w:widowControl w:val="0"/>
        <w:shd w:val="clear" w:color="auto" w:fill="auto"/>
        <w:spacing w:before="0" w:line="240" w:lineRule="auto"/>
        <w:ind w:right="142" w:firstLine="720"/>
        <w:jc w:val="both"/>
        <w:rPr>
          <w:sz w:val="24"/>
          <w:szCs w:val="24"/>
          <w:lang w:val="ru-RU"/>
        </w:rPr>
      </w:pPr>
    </w:p>
    <w:p w:rsidR="004A59F7" w:rsidRDefault="006976D6">
      <w:pPr>
        <w:pStyle w:val="10"/>
        <w:widowControl w:val="0"/>
        <w:shd w:val="clear" w:color="auto" w:fill="auto"/>
        <w:spacing w:before="0" w:line="240" w:lineRule="auto"/>
        <w:ind w:right="142" w:firstLine="720"/>
        <w:jc w:val="both"/>
        <w:rPr>
          <w:rFonts w:ascii="Times New Roman" w:hAnsi="Times New Roman"/>
          <w:sz w:val="24"/>
          <w:szCs w:val="24"/>
          <w:lang w:val="ru-RU"/>
        </w:rPr>
      </w:pPr>
      <w:r>
        <w:rPr>
          <w:rStyle w:val="11"/>
          <w:sz w:val="24"/>
          <w:szCs w:val="24"/>
          <w:lang w:val="ru-RU"/>
        </w:rPr>
        <w:t xml:space="preserve">Решение: </w:t>
      </w:r>
      <w:r>
        <w:rPr>
          <w:rFonts w:ascii="Times New Roman" w:hAnsi="Times New Roman"/>
          <w:sz w:val="24"/>
          <w:szCs w:val="24"/>
          <w:lang w:val="ru-RU"/>
        </w:rPr>
        <w:t>утвердить индивидуальные результаты участников муниципального этапа олимпиады по________________________ (прилагается).</w:t>
      </w:r>
    </w:p>
    <w:p w:rsidR="004A59F7" w:rsidRDefault="004A59F7">
      <w:pPr>
        <w:pStyle w:val="10"/>
        <w:widowControl w:val="0"/>
        <w:shd w:val="clear" w:color="auto" w:fill="auto"/>
        <w:spacing w:before="0" w:line="240" w:lineRule="auto"/>
        <w:ind w:right="142" w:firstLine="720"/>
        <w:rPr>
          <w:rFonts w:ascii="Times New Roman" w:hAnsi="Times New Roman"/>
          <w:sz w:val="24"/>
          <w:szCs w:val="24"/>
          <w:lang w:val="ru-RU"/>
        </w:rPr>
      </w:pPr>
    </w:p>
    <w:p w:rsidR="004A59F7" w:rsidRDefault="004A59F7">
      <w:pPr>
        <w:pStyle w:val="10"/>
        <w:widowControl w:val="0"/>
        <w:shd w:val="clear" w:color="auto" w:fill="auto"/>
        <w:spacing w:before="0" w:line="240" w:lineRule="auto"/>
        <w:ind w:right="142" w:firstLine="720"/>
        <w:rPr>
          <w:rFonts w:ascii="Times New Roman" w:hAnsi="Times New Roman"/>
          <w:sz w:val="24"/>
          <w:szCs w:val="24"/>
          <w:lang w:val="ru-RU"/>
        </w:rPr>
      </w:pPr>
    </w:p>
    <w:p w:rsidR="004A59F7" w:rsidRDefault="004A59F7">
      <w:pPr>
        <w:pStyle w:val="10"/>
        <w:widowControl w:val="0"/>
        <w:shd w:val="clear" w:color="auto" w:fill="auto"/>
        <w:spacing w:before="0" w:line="240" w:lineRule="auto"/>
        <w:ind w:right="142" w:firstLine="720"/>
        <w:rPr>
          <w:rFonts w:ascii="Times New Roman" w:hAnsi="Times New Roman"/>
          <w:sz w:val="24"/>
          <w:szCs w:val="24"/>
          <w:lang w:val="ru-RU"/>
        </w:rPr>
      </w:pPr>
    </w:p>
    <w:p w:rsidR="004A59F7" w:rsidRDefault="006976D6">
      <w:pPr>
        <w:pStyle w:val="1"/>
        <w:widowControl w:val="0"/>
        <w:spacing w:after="0" w:line="240" w:lineRule="auto"/>
        <w:rPr>
          <w:lang w:val="ru-RU"/>
        </w:rPr>
      </w:pPr>
      <w:r>
        <w:rPr>
          <w:sz w:val="27"/>
          <w:szCs w:val="27"/>
          <w:lang w:val="ru-RU"/>
        </w:rPr>
        <w:t>Председатель жюри</w:t>
      </w:r>
      <w:r>
        <w:rPr>
          <w:sz w:val="24"/>
          <w:szCs w:val="24"/>
          <w:lang w:val="ru-RU"/>
        </w:rPr>
        <w:t xml:space="preserve"> __________________________________                  ________________</w:t>
      </w:r>
    </w:p>
    <w:p w:rsidR="004A59F7" w:rsidRDefault="006976D6">
      <w:pPr>
        <w:pStyle w:val="1"/>
        <w:widowControl w:val="0"/>
        <w:spacing w:after="0" w:line="240" w:lineRule="auto"/>
        <w:rPr>
          <w:sz w:val="24"/>
          <w:szCs w:val="24"/>
          <w:lang w:val="ru-RU"/>
        </w:rPr>
      </w:pPr>
      <w:r>
        <w:rPr>
          <w:lang w:val="ru-RU"/>
        </w:rPr>
        <w:t xml:space="preserve">                                                                   (Ф.И.О. полностью)                                                        подпись</w:t>
      </w:r>
      <w:r>
        <w:rPr>
          <w:sz w:val="24"/>
          <w:szCs w:val="24"/>
          <w:lang w:val="ru-RU"/>
        </w:rPr>
        <w:t xml:space="preserve">       </w:t>
      </w:r>
      <w:bookmarkStart w:id="77" w:name="_Toc433707111"/>
      <w:bookmarkStart w:id="78" w:name="_Toc26787245"/>
      <w:bookmarkStart w:id="79" w:name="bookmark25"/>
      <w:bookmarkStart w:id="80" w:name="_Toc465589490"/>
      <w:bookmarkStart w:id="81" w:name="_Toc465676234"/>
      <w:bookmarkStart w:id="82" w:name="_Toc466558870"/>
      <w:bookmarkStart w:id="83" w:name="_Toc465589574"/>
      <w:bookmarkEnd w:id="77"/>
      <w:bookmarkEnd w:id="78"/>
      <w:bookmarkEnd w:id="79"/>
      <w:bookmarkEnd w:id="80"/>
      <w:bookmarkEnd w:id="81"/>
      <w:bookmarkEnd w:id="82"/>
      <w:bookmarkEnd w:id="83"/>
    </w:p>
    <w:p w:rsidR="004A59F7" w:rsidRDefault="004A59F7">
      <w:pPr>
        <w:pStyle w:val="1"/>
        <w:widowControl w:val="0"/>
        <w:spacing w:after="0" w:line="240" w:lineRule="auto"/>
        <w:jc w:val="center"/>
        <w:rPr>
          <w:sz w:val="24"/>
          <w:szCs w:val="24"/>
          <w:lang w:val="ru-RU"/>
        </w:rPr>
      </w:pPr>
    </w:p>
    <w:p w:rsidR="004A59F7" w:rsidRDefault="006976D6">
      <w:pPr>
        <w:pStyle w:val="1"/>
        <w:widowControl w:val="0"/>
        <w:spacing w:after="0" w:line="240" w:lineRule="auto"/>
        <w:rPr>
          <w:lang w:val="ru-RU"/>
        </w:rPr>
      </w:pPr>
      <w:r>
        <w:rPr>
          <w:sz w:val="27"/>
          <w:szCs w:val="27"/>
          <w:lang w:val="ru-RU"/>
        </w:rPr>
        <w:t>Секретарь жюри</w:t>
      </w:r>
      <w:r>
        <w:rPr>
          <w:sz w:val="24"/>
          <w:szCs w:val="24"/>
          <w:lang w:val="ru-RU"/>
        </w:rPr>
        <w:t xml:space="preserve"> __________________________________                        ________________</w:t>
      </w:r>
    </w:p>
    <w:p w:rsidR="004A59F7" w:rsidRDefault="006976D6">
      <w:pPr>
        <w:pStyle w:val="1"/>
        <w:widowControl w:val="0"/>
        <w:spacing w:after="0" w:line="240" w:lineRule="auto"/>
      </w:pPr>
      <w:r>
        <w:rPr>
          <w:lang w:val="ru-RU"/>
        </w:rPr>
        <w:t xml:space="preserve">                                                                   (Ф.И.О. полностью)                                                        подпись       </w:t>
      </w:r>
    </w:p>
    <w:p w:rsidR="004A59F7" w:rsidRDefault="004A59F7">
      <w:pPr>
        <w:pStyle w:val="af4"/>
        <w:jc w:val="right"/>
        <w:rPr>
          <w:b w:val="0"/>
          <w:sz w:val="24"/>
          <w:szCs w:val="24"/>
        </w:rPr>
      </w:pPr>
    </w:p>
    <w:p w:rsidR="004A59F7" w:rsidRDefault="004A59F7">
      <w:pPr>
        <w:pStyle w:val="af4"/>
        <w:jc w:val="right"/>
        <w:rPr>
          <w:b w:val="0"/>
          <w:sz w:val="24"/>
          <w:szCs w:val="24"/>
        </w:rPr>
      </w:pPr>
    </w:p>
    <w:p w:rsidR="004A59F7" w:rsidRDefault="006976D6">
      <w:pPr>
        <w:pStyle w:val="af4"/>
        <w:jc w:val="right"/>
        <w:rPr>
          <w:b w:val="0"/>
          <w:sz w:val="24"/>
          <w:szCs w:val="24"/>
        </w:rPr>
      </w:pPr>
      <w:r>
        <w:rPr>
          <w:b w:val="0"/>
          <w:sz w:val="24"/>
          <w:szCs w:val="24"/>
        </w:rPr>
        <w:br w:type="page"/>
      </w:r>
    </w:p>
    <w:p w:rsidR="004A59F7" w:rsidRDefault="006976D6">
      <w:pPr>
        <w:pStyle w:val="1"/>
        <w:widowControl w:val="0"/>
        <w:spacing w:after="0" w:line="360" w:lineRule="auto"/>
        <w:jc w:val="right"/>
        <w:rPr>
          <w:b/>
          <w:sz w:val="24"/>
          <w:szCs w:val="24"/>
          <w:lang w:val="ru-RU"/>
        </w:rPr>
      </w:pPr>
      <w:r>
        <w:rPr>
          <w:sz w:val="24"/>
          <w:szCs w:val="24"/>
          <w:lang w:val="ru-RU"/>
        </w:rPr>
        <w:lastRenderedPageBreak/>
        <w:t xml:space="preserve">Приложение к протоколу заседания жюри от ________ № _____ </w:t>
      </w:r>
    </w:p>
    <w:p w:rsidR="004A59F7" w:rsidRDefault="004A59F7">
      <w:pPr>
        <w:pStyle w:val="1"/>
        <w:widowControl w:val="0"/>
        <w:spacing w:after="0" w:line="240" w:lineRule="auto"/>
        <w:jc w:val="center"/>
        <w:rPr>
          <w:b/>
          <w:sz w:val="24"/>
          <w:szCs w:val="24"/>
          <w:lang w:val="ru-RU"/>
        </w:rPr>
      </w:pPr>
    </w:p>
    <w:p w:rsidR="004A59F7" w:rsidRDefault="006976D6">
      <w:pPr>
        <w:pStyle w:val="1"/>
        <w:widowControl w:val="0"/>
        <w:spacing w:after="0" w:line="240" w:lineRule="auto"/>
        <w:jc w:val="center"/>
        <w:rPr>
          <w:bCs/>
          <w:lang w:val="ru-RU"/>
        </w:rPr>
      </w:pPr>
      <w:r>
        <w:rPr>
          <w:b/>
          <w:sz w:val="27"/>
          <w:szCs w:val="27"/>
          <w:lang w:val="ru-RU"/>
        </w:rPr>
        <w:t>Рейтинговая таблица индивидуальных результатов участников</w:t>
      </w:r>
      <w:r>
        <w:rPr>
          <w:b/>
          <w:bCs/>
          <w:sz w:val="27"/>
          <w:szCs w:val="27"/>
          <w:lang w:val="ru-RU"/>
        </w:rPr>
        <w:t xml:space="preserve"> муниципального этапа всероссийской олимпиады школьников 20__/__ учебного года по</w:t>
      </w:r>
      <w:r>
        <w:rPr>
          <w:b/>
          <w:bCs/>
          <w:sz w:val="24"/>
          <w:szCs w:val="24"/>
          <w:lang w:val="ru-RU"/>
        </w:rPr>
        <w:t xml:space="preserve"> ________________________________________ </w:t>
      </w:r>
    </w:p>
    <w:p w:rsidR="004A59F7" w:rsidRDefault="006976D6">
      <w:pPr>
        <w:pStyle w:val="1"/>
        <w:widowControl w:val="0"/>
        <w:spacing w:after="0" w:line="240" w:lineRule="auto"/>
        <w:jc w:val="center"/>
        <w:rPr>
          <w:b/>
          <w:bCs/>
          <w:sz w:val="24"/>
          <w:szCs w:val="24"/>
          <w:lang w:val="ru-RU"/>
        </w:rPr>
      </w:pPr>
      <w:r>
        <w:rPr>
          <w:bCs/>
          <w:lang w:val="ru-RU"/>
        </w:rPr>
        <w:t>(название предмета)</w:t>
      </w:r>
    </w:p>
    <w:p w:rsidR="004A59F7" w:rsidRDefault="006976D6">
      <w:pPr>
        <w:pStyle w:val="1"/>
        <w:widowControl w:val="0"/>
        <w:spacing w:after="0" w:line="240" w:lineRule="auto"/>
        <w:jc w:val="center"/>
        <w:rPr>
          <w:lang w:val="ru-RU"/>
        </w:rPr>
      </w:pPr>
      <w:r>
        <w:rPr>
          <w:b/>
          <w:bCs/>
          <w:sz w:val="24"/>
          <w:szCs w:val="24"/>
          <w:lang w:val="ru-RU"/>
        </w:rPr>
        <w:t>________________________________________________</w:t>
      </w:r>
    </w:p>
    <w:p w:rsidR="004A59F7" w:rsidRDefault="006976D6">
      <w:pPr>
        <w:pStyle w:val="1"/>
        <w:widowControl w:val="0"/>
        <w:spacing w:after="0" w:line="240" w:lineRule="auto"/>
        <w:jc w:val="center"/>
        <w:rPr>
          <w:lang w:val="ru-RU"/>
        </w:rPr>
      </w:pPr>
      <w:r>
        <w:rPr>
          <w:lang w:val="ru-RU"/>
        </w:rPr>
        <w:t>(наименование субъекта Российской Федерации)</w:t>
      </w:r>
    </w:p>
    <w:p w:rsidR="004A59F7" w:rsidRDefault="004A59F7">
      <w:pPr>
        <w:pStyle w:val="1"/>
        <w:widowControl w:val="0"/>
        <w:spacing w:after="0" w:line="240" w:lineRule="auto"/>
        <w:jc w:val="center"/>
        <w:rPr>
          <w:lang w:val="ru-RU"/>
        </w:rPr>
      </w:pPr>
    </w:p>
    <w:tbl>
      <w:tblPr>
        <w:tblW w:w="5000" w:type="pct"/>
        <w:tblInd w:w="113" w:type="dxa"/>
        <w:tblLayout w:type="fixed"/>
        <w:tblLook w:val="04A0" w:firstRow="1" w:lastRow="0" w:firstColumn="1" w:lastColumn="0" w:noHBand="0" w:noVBand="1"/>
      </w:tblPr>
      <w:tblGrid>
        <w:gridCol w:w="485"/>
        <w:gridCol w:w="2231"/>
        <w:gridCol w:w="1082"/>
        <w:gridCol w:w="2140"/>
        <w:gridCol w:w="1013"/>
        <w:gridCol w:w="1050"/>
        <w:gridCol w:w="1626"/>
      </w:tblGrid>
      <w:tr w:rsidR="004A59F7">
        <w:trPr>
          <w:trHeight w:val="964"/>
        </w:trPr>
        <w:tc>
          <w:tcPr>
            <w:tcW w:w="485" w:type="dxa"/>
            <w:tcBorders>
              <w:top w:val="single" w:sz="4" w:space="0" w:color="000000"/>
              <w:left w:val="single" w:sz="4" w:space="0" w:color="000000"/>
              <w:bottom w:val="single" w:sz="4" w:space="0" w:color="000000"/>
              <w:right w:val="single" w:sz="4" w:space="0" w:color="000000"/>
            </w:tcBorders>
            <w:hideMark/>
          </w:tcPr>
          <w:p w:rsidR="004A59F7" w:rsidRDefault="006976D6">
            <w:pPr>
              <w:pStyle w:val="1"/>
              <w:widowControl w:val="0"/>
              <w:spacing w:after="0" w:line="360" w:lineRule="auto"/>
              <w:jc w:val="center"/>
            </w:pPr>
            <w:r>
              <w:rPr>
                <w:bCs/>
              </w:rPr>
              <w:t>№ п/п</w:t>
            </w:r>
          </w:p>
        </w:tc>
        <w:tc>
          <w:tcPr>
            <w:tcW w:w="2234" w:type="dxa"/>
            <w:tcBorders>
              <w:top w:val="single" w:sz="4" w:space="0" w:color="000000"/>
              <w:left w:val="nil"/>
              <w:bottom w:val="single" w:sz="4" w:space="0" w:color="000000"/>
              <w:right w:val="single" w:sz="4" w:space="0" w:color="000000"/>
            </w:tcBorders>
            <w:hideMark/>
          </w:tcPr>
          <w:p w:rsidR="004A59F7" w:rsidRDefault="006976D6">
            <w:pPr>
              <w:pStyle w:val="1"/>
              <w:widowControl w:val="0"/>
              <w:spacing w:after="0" w:line="360" w:lineRule="auto"/>
              <w:jc w:val="center"/>
            </w:pPr>
            <w:r>
              <w:rPr>
                <w:bCs/>
              </w:rPr>
              <w:t>Фамилия, имя, отчество</w:t>
            </w:r>
          </w:p>
        </w:tc>
        <w:tc>
          <w:tcPr>
            <w:tcW w:w="1083" w:type="dxa"/>
            <w:tcBorders>
              <w:top w:val="single" w:sz="4" w:space="0" w:color="000000"/>
              <w:left w:val="nil"/>
              <w:bottom w:val="single" w:sz="4" w:space="0" w:color="000000"/>
              <w:right w:val="single" w:sz="4" w:space="0" w:color="000000"/>
            </w:tcBorders>
            <w:hideMark/>
          </w:tcPr>
          <w:p w:rsidR="004A59F7" w:rsidRDefault="006976D6">
            <w:pPr>
              <w:pStyle w:val="1"/>
              <w:widowControl w:val="0"/>
              <w:spacing w:after="0" w:line="360" w:lineRule="auto"/>
              <w:jc w:val="center"/>
            </w:pPr>
            <w:r>
              <w:rPr>
                <w:bCs/>
                <w:lang w:val="ru-RU"/>
              </w:rPr>
              <w:t>Код участника</w:t>
            </w:r>
          </w:p>
        </w:tc>
        <w:tc>
          <w:tcPr>
            <w:tcW w:w="2142" w:type="dxa"/>
            <w:tcBorders>
              <w:top w:val="single" w:sz="4" w:space="0" w:color="000000"/>
              <w:left w:val="nil"/>
              <w:bottom w:val="single" w:sz="4" w:space="0" w:color="000000"/>
              <w:right w:val="single" w:sz="4" w:space="0" w:color="000000"/>
            </w:tcBorders>
            <w:hideMark/>
          </w:tcPr>
          <w:p w:rsidR="004A59F7" w:rsidRDefault="006976D6">
            <w:pPr>
              <w:pStyle w:val="1"/>
              <w:widowControl w:val="0"/>
              <w:spacing w:after="0" w:line="360" w:lineRule="auto"/>
              <w:jc w:val="center"/>
            </w:pPr>
            <w:r>
              <w:t>Наименование образовательной организации</w:t>
            </w:r>
          </w:p>
        </w:tc>
        <w:tc>
          <w:tcPr>
            <w:tcW w:w="1014" w:type="dxa"/>
            <w:tcBorders>
              <w:top w:val="single" w:sz="4" w:space="0" w:color="000000"/>
              <w:left w:val="nil"/>
              <w:bottom w:val="single" w:sz="4" w:space="0" w:color="000000"/>
              <w:right w:val="single" w:sz="4" w:space="0" w:color="000000"/>
            </w:tcBorders>
            <w:hideMark/>
          </w:tcPr>
          <w:p w:rsidR="004A59F7" w:rsidRDefault="006976D6">
            <w:pPr>
              <w:pStyle w:val="1"/>
              <w:widowControl w:val="0"/>
              <w:spacing w:after="0" w:line="360" w:lineRule="auto"/>
              <w:jc w:val="center"/>
            </w:pPr>
            <w:r>
              <w:rPr>
                <w:bCs/>
              </w:rPr>
              <w:t>Класс</w:t>
            </w:r>
            <w:r>
              <w:rPr>
                <w:bCs/>
                <w:lang w:val="ru-RU"/>
              </w:rPr>
              <w:t xml:space="preserve"> обучения</w:t>
            </w:r>
          </w:p>
        </w:tc>
        <w:tc>
          <w:tcPr>
            <w:tcW w:w="1051" w:type="dxa"/>
            <w:tcBorders>
              <w:top w:val="single" w:sz="4" w:space="0" w:color="000000"/>
              <w:left w:val="nil"/>
              <w:bottom w:val="single" w:sz="4" w:space="0" w:color="000000"/>
              <w:right w:val="single" w:sz="4" w:space="0" w:color="000000"/>
            </w:tcBorders>
            <w:hideMark/>
          </w:tcPr>
          <w:p w:rsidR="004A59F7" w:rsidRDefault="006976D6">
            <w:pPr>
              <w:pStyle w:val="1"/>
              <w:widowControl w:val="0"/>
              <w:spacing w:after="0" w:line="360" w:lineRule="auto"/>
              <w:jc w:val="center"/>
            </w:pPr>
            <w:r>
              <w:rPr>
                <w:bCs/>
              </w:rPr>
              <w:t>Результат (баллы)</w:t>
            </w:r>
          </w:p>
        </w:tc>
        <w:tc>
          <w:tcPr>
            <w:tcW w:w="1628" w:type="dxa"/>
            <w:tcBorders>
              <w:top w:val="single" w:sz="4" w:space="0" w:color="000000"/>
              <w:left w:val="nil"/>
              <w:bottom w:val="single" w:sz="4" w:space="0" w:color="000000"/>
              <w:right w:val="single" w:sz="4" w:space="0" w:color="000000"/>
            </w:tcBorders>
            <w:shd w:val="clear" w:color="auto" w:fill="FFFFFF"/>
            <w:hideMark/>
          </w:tcPr>
          <w:p w:rsidR="004A59F7" w:rsidRDefault="006976D6">
            <w:pPr>
              <w:pStyle w:val="1"/>
              <w:widowControl w:val="0"/>
              <w:spacing w:after="0" w:line="360" w:lineRule="auto"/>
              <w:jc w:val="center"/>
            </w:pPr>
            <w:r>
              <w:t>Статус</w:t>
            </w:r>
            <w:r>
              <w:rPr>
                <w:lang w:val="ru-RU"/>
              </w:rPr>
              <w:t xml:space="preserve"> * </w:t>
            </w:r>
            <w:r>
              <w:rPr>
                <w:bCs/>
              </w:rPr>
              <w:t>(победитель</w:t>
            </w:r>
            <w:r>
              <w:rPr>
                <w:bCs/>
                <w:lang w:val="ru-RU"/>
              </w:rPr>
              <w:t xml:space="preserve"> </w:t>
            </w:r>
            <w:r>
              <w:rPr>
                <w:bCs/>
              </w:rPr>
              <w:t>/</w:t>
            </w:r>
            <w:r>
              <w:rPr>
                <w:bCs/>
                <w:lang w:val="ru-RU"/>
              </w:rPr>
              <w:t xml:space="preserve"> </w:t>
            </w:r>
            <w:r>
              <w:rPr>
                <w:bCs/>
              </w:rPr>
              <w:t>призер</w:t>
            </w:r>
            <w:r>
              <w:rPr>
                <w:bCs/>
                <w:lang w:val="ru-RU"/>
              </w:rPr>
              <w:t xml:space="preserve"> </w:t>
            </w:r>
            <w:r>
              <w:rPr>
                <w:bCs/>
              </w:rPr>
              <w:t>/</w:t>
            </w:r>
            <w:r>
              <w:rPr>
                <w:bCs/>
                <w:lang w:val="ru-RU"/>
              </w:rPr>
              <w:t xml:space="preserve"> </w:t>
            </w:r>
            <w:r>
              <w:rPr>
                <w:bCs/>
              </w:rPr>
              <w:t>участник)</w:t>
            </w:r>
          </w:p>
        </w:tc>
      </w:tr>
      <w:tr w:rsidR="004A59F7">
        <w:trPr>
          <w:trHeight w:val="315"/>
        </w:trPr>
        <w:tc>
          <w:tcPr>
            <w:tcW w:w="485" w:type="dxa"/>
            <w:tcBorders>
              <w:top w:val="nil"/>
              <w:left w:val="single" w:sz="4" w:space="0" w:color="000000"/>
              <w:bottom w:val="single" w:sz="4" w:space="0" w:color="000000"/>
              <w:right w:val="single" w:sz="4" w:space="0" w:color="000000"/>
            </w:tcBorders>
            <w:hideMark/>
          </w:tcPr>
          <w:p w:rsidR="004A59F7" w:rsidRDefault="006976D6">
            <w:pPr>
              <w:pStyle w:val="1"/>
              <w:widowControl w:val="0"/>
              <w:spacing w:after="0" w:line="360" w:lineRule="auto"/>
              <w:jc w:val="center"/>
            </w:pPr>
            <w:r>
              <w:t>1</w:t>
            </w:r>
          </w:p>
        </w:tc>
        <w:tc>
          <w:tcPr>
            <w:tcW w:w="2234" w:type="dxa"/>
            <w:tcBorders>
              <w:top w:val="nil"/>
              <w:left w:val="nil"/>
              <w:bottom w:val="single" w:sz="4" w:space="0" w:color="000000"/>
              <w:right w:val="single" w:sz="4" w:space="0" w:color="000000"/>
            </w:tcBorders>
            <w:hideMark/>
          </w:tcPr>
          <w:p w:rsidR="004A59F7" w:rsidRDefault="006976D6">
            <w:pPr>
              <w:pStyle w:val="1"/>
              <w:widowControl w:val="0"/>
              <w:spacing w:after="0" w:line="360" w:lineRule="auto"/>
              <w:jc w:val="center"/>
            </w:pPr>
            <w:r>
              <w:t>2</w:t>
            </w:r>
          </w:p>
        </w:tc>
        <w:tc>
          <w:tcPr>
            <w:tcW w:w="1083" w:type="dxa"/>
            <w:tcBorders>
              <w:top w:val="nil"/>
              <w:left w:val="nil"/>
              <w:bottom w:val="single" w:sz="4" w:space="0" w:color="000000"/>
              <w:right w:val="single" w:sz="4" w:space="0" w:color="000000"/>
            </w:tcBorders>
            <w:hideMark/>
          </w:tcPr>
          <w:p w:rsidR="004A59F7" w:rsidRDefault="006976D6">
            <w:pPr>
              <w:pStyle w:val="1"/>
              <w:widowControl w:val="0"/>
              <w:spacing w:after="0" w:line="360" w:lineRule="auto"/>
              <w:jc w:val="center"/>
            </w:pPr>
            <w:r>
              <w:t>3</w:t>
            </w:r>
          </w:p>
        </w:tc>
        <w:tc>
          <w:tcPr>
            <w:tcW w:w="2142" w:type="dxa"/>
            <w:tcBorders>
              <w:top w:val="nil"/>
              <w:left w:val="nil"/>
              <w:bottom w:val="single" w:sz="4" w:space="0" w:color="000000"/>
              <w:right w:val="single" w:sz="4" w:space="0" w:color="000000"/>
            </w:tcBorders>
            <w:hideMark/>
          </w:tcPr>
          <w:p w:rsidR="004A59F7" w:rsidRDefault="006976D6">
            <w:pPr>
              <w:pStyle w:val="1"/>
              <w:widowControl w:val="0"/>
              <w:spacing w:after="0" w:line="360" w:lineRule="auto"/>
              <w:jc w:val="center"/>
            </w:pPr>
            <w:r>
              <w:t>4</w:t>
            </w:r>
          </w:p>
        </w:tc>
        <w:tc>
          <w:tcPr>
            <w:tcW w:w="1014" w:type="dxa"/>
            <w:tcBorders>
              <w:top w:val="nil"/>
              <w:left w:val="nil"/>
              <w:bottom w:val="single" w:sz="4" w:space="0" w:color="000000"/>
              <w:right w:val="single" w:sz="4" w:space="0" w:color="000000"/>
            </w:tcBorders>
            <w:hideMark/>
          </w:tcPr>
          <w:p w:rsidR="004A59F7" w:rsidRDefault="006976D6">
            <w:pPr>
              <w:pStyle w:val="1"/>
              <w:widowControl w:val="0"/>
              <w:spacing w:after="0" w:line="360" w:lineRule="auto"/>
              <w:jc w:val="center"/>
            </w:pPr>
            <w:r>
              <w:t>5</w:t>
            </w:r>
          </w:p>
        </w:tc>
        <w:tc>
          <w:tcPr>
            <w:tcW w:w="1051" w:type="dxa"/>
            <w:tcBorders>
              <w:top w:val="nil"/>
              <w:left w:val="nil"/>
              <w:bottom w:val="single" w:sz="4" w:space="0" w:color="000000"/>
              <w:right w:val="single" w:sz="4" w:space="0" w:color="000000"/>
            </w:tcBorders>
            <w:hideMark/>
          </w:tcPr>
          <w:p w:rsidR="004A59F7" w:rsidRDefault="006976D6">
            <w:pPr>
              <w:pStyle w:val="1"/>
              <w:widowControl w:val="0"/>
              <w:spacing w:after="0" w:line="360" w:lineRule="auto"/>
              <w:jc w:val="center"/>
            </w:pPr>
            <w:r>
              <w:t>7</w:t>
            </w:r>
          </w:p>
        </w:tc>
        <w:tc>
          <w:tcPr>
            <w:tcW w:w="1628" w:type="dxa"/>
            <w:tcBorders>
              <w:top w:val="nil"/>
              <w:left w:val="nil"/>
              <w:bottom w:val="single" w:sz="4" w:space="0" w:color="000000"/>
              <w:right w:val="single" w:sz="4" w:space="0" w:color="000000"/>
            </w:tcBorders>
            <w:hideMark/>
          </w:tcPr>
          <w:p w:rsidR="004A59F7" w:rsidRDefault="006976D6">
            <w:pPr>
              <w:pStyle w:val="1"/>
              <w:widowControl w:val="0"/>
              <w:spacing w:after="0" w:line="360" w:lineRule="auto"/>
              <w:jc w:val="center"/>
            </w:pPr>
            <w:r>
              <w:t>8</w:t>
            </w:r>
          </w:p>
        </w:tc>
      </w:tr>
      <w:tr w:rsidR="004A59F7">
        <w:trPr>
          <w:trHeight w:val="315"/>
        </w:trPr>
        <w:tc>
          <w:tcPr>
            <w:tcW w:w="9637" w:type="dxa"/>
            <w:gridSpan w:val="7"/>
            <w:tcBorders>
              <w:top w:val="single" w:sz="4" w:space="0" w:color="000000"/>
              <w:left w:val="single" w:sz="4" w:space="0" w:color="000000"/>
              <w:bottom w:val="single" w:sz="4" w:space="0" w:color="000000"/>
              <w:right w:val="single" w:sz="4" w:space="0" w:color="000000"/>
            </w:tcBorders>
            <w:hideMark/>
          </w:tcPr>
          <w:p w:rsidR="004A59F7" w:rsidRDefault="006976D6">
            <w:pPr>
              <w:pStyle w:val="1"/>
              <w:widowControl w:val="0"/>
              <w:spacing w:after="0" w:line="360" w:lineRule="auto"/>
              <w:jc w:val="center"/>
            </w:pPr>
            <w:r>
              <w:rPr>
                <w:b/>
                <w:bCs/>
              </w:rPr>
              <w:t>9 класс</w:t>
            </w:r>
          </w:p>
        </w:tc>
      </w:tr>
      <w:tr w:rsidR="004A59F7">
        <w:trPr>
          <w:trHeight w:val="190"/>
        </w:trPr>
        <w:tc>
          <w:tcPr>
            <w:tcW w:w="485" w:type="dxa"/>
            <w:tcBorders>
              <w:top w:val="nil"/>
              <w:left w:val="single" w:sz="4" w:space="0" w:color="000000"/>
              <w:bottom w:val="single" w:sz="4" w:space="0" w:color="000000"/>
              <w:right w:val="nil"/>
            </w:tcBorders>
            <w:shd w:val="clear" w:color="auto" w:fill="FFFFFF"/>
            <w:hideMark/>
          </w:tcPr>
          <w:p w:rsidR="004A59F7" w:rsidRDefault="006976D6">
            <w:pPr>
              <w:pStyle w:val="1"/>
              <w:widowControl w:val="0"/>
              <w:spacing w:after="0" w:line="360" w:lineRule="auto"/>
              <w:jc w:val="center"/>
            </w:pPr>
            <w:r>
              <w:t>1</w:t>
            </w:r>
          </w:p>
        </w:tc>
        <w:tc>
          <w:tcPr>
            <w:tcW w:w="2234" w:type="dxa"/>
            <w:tcBorders>
              <w:top w:val="nil"/>
              <w:left w:val="single" w:sz="4" w:space="0" w:color="000000"/>
              <w:bottom w:val="single" w:sz="4" w:space="0" w:color="000000"/>
              <w:right w:val="single" w:sz="4" w:space="0" w:color="000000"/>
            </w:tcBorders>
          </w:tcPr>
          <w:p w:rsidR="004A59F7" w:rsidRDefault="004A59F7">
            <w:pPr>
              <w:pStyle w:val="1"/>
              <w:widowControl w:val="0"/>
              <w:spacing w:after="0" w:line="360" w:lineRule="auto"/>
            </w:pPr>
          </w:p>
        </w:tc>
        <w:tc>
          <w:tcPr>
            <w:tcW w:w="1083" w:type="dxa"/>
            <w:tcBorders>
              <w:top w:val="nil"/>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2142" w:type="dxa"/>
            <w:tcBorders>
              <w:top w:val="nil"/>
              <w:left w:val="nil"/>
              <w:bottom w:val="single" w:sz="4" w:space="0" w:color="000000"/>
              <w:right w:val="single" w:sz="4" w:space="0" w:color="000000"/>
            </w:tcBorders>
          </w:tcPr>
          <w:p w:rsidR="004A59F7" w:rsidRDefault="004A59F7">
            <w:pPr>
              <w:pStyle w:val="1"/>
              <w:widowControl w:val="0"/>
              <w:spacing w:after="0" w:line="360" w:lineRule="auto"/>
            </w:pPr>
          </w:p>
        </w:tc>
        <w:tc>
          <w:tcPr>
            <w:tcW w:w="1014" w:type="dxa"/>
            <w:tcBorders>
              <w:top w:val="nil"/>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1051" w:type="dxa"/>
            <w:tcBorders>
              <w:top w:val="nil"/>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1628" w:type="dxa"/>
            <w:tcBorders>
              <w:top w:val="nil"/>
              <w:left w:val="nil"/>
              <w:bottom w:val="single" w:sz="4" w:space="0" w:color="000000"/>
              <w:right w:val="single" w:sz="4" w:space="0" w:color="000000"/>
            </w:tcBorders>
          </w:tcPr>
          <w:p w:rsidR="004A59F7" w:rsidRDefault="004A59F7">
            <w:pPr>
              <w:pStyle w:val="1"/>
              <w:widowControl w:val="0"/>
              <w:spacing w:after="0" w:line="360" w:lineRule="auto"/>
            </w:pPr>
          </w:p>
        </w:tc>
      </w:tr>
      <w:tr w:rsidR="004A59F7">
        <w:trPr>
          <w:trHeight w:val="236"/>
        </w:trPr>
        <w:tc>
          <w:tcPr>
            <w:tcW w:w="485" w:type="dxa"/>
            <w:tcBorders>
              <w:top w:val="nil"/>
              <w:left w:val="single" w:sz="4" w:space="0" w:color="000000"/>
              <w:bottom w:val="single" w:sz="4" w:space="0" w:color="000000"/>
              <w:right w:val="nil"/>
            </w:tcBorders>
            <w:shd w:val="clear" w:color="auto" w:fill="FFFFFF"/>
            <w:hideMark/>
          </w:tcPr>
          <w:p w:rsidR="004A59F7" w:rsidRDefault="006976D6">
            <w:pPr>
              <w:pStyle w:val="1"/>
              <w:widowControl w:val="0"/>
              <w:spacing w:after="0" w:line="360" w:lineRule="auto"/>
              <w:jc w:val="center"/>
            </w:pPr>
            <w:r>
              <w:t>2</w:t>
            </w:r>
          </w:p>
        </w:tc>
        <w:tc>
          <w:tcPr>
            <w:tcW w:w="2234" w:type="dxa"/>
            <w:tcBorders>
              <w:top w:val="nil"/>
              <w:left w:val="single" w:sz="4" w:space="0" w:color="000000"/>
              <w:bottom w:val="single" w:sz="4" w:space="0" w:color="000000"/>
              <w:right w:val="single" w:sz="4" w:space="0" w:color="000000"/>
            </w:tcBorders>
          </w:tcPr>
          <w:p w:rsidR="004A59F7" w:rsidRDefault="004A59F7">
            <w:pPr>
              <w:pStyle w:val="1"/>
              <w:widowControl w:val="0"/>
              <w:spacing w:after="0" w:line="360" w:lineRule="auto"/>
            </w:pPr>
          </w:p>
        </w:tc>
        <w:tc>
          <w:tcPr>
            <w:tcW w:w="1083" w:type="dxa"/>
            <w:tcBorders>
              <w:top w:val="nil"/>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2142" w:type="dxa"/>
            <w:tcBorders>
              <w:top w:val="nil"/>
              <w:left w:val="nil"/>
              <w:bottom w:val="single" w:sz="4" w:space="0" w:color="000000"/>
              <w:right w:val="single" w:sz="4" w:space="0" w:color="000000"/>
            </w:tcBorders>
          </w:tcPr>
          <w:p w:rsidR="004A59F7" w:rsidRDefault="004A59F7">
            <w:pPr>
              <w:pStyle w:val="1"/>
              <w:widowControl w:val="0"/>
              <w:spacing w:after="0" w:line="360" w:lineRule="auto"/>
            </w:pPr>
          </w:p>
        </w:tc>
        <w:tc>
          <w:tcPr>
            <w:tcW w:w="1014" w:type="dxa"/>
            <w:tcBorders>
              <w:top w:val="nil"/>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1051" w:type="dxa"/>
            <w:tcBorders>
              <w:top w:val="nil"/>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1628" w:type="dxa"/>
            <w:tcBorders>
              <w:top w:val="nil"/>
              <w:left w:val="nil"/>
              <w:bottom w:val="single" w:sz="4" w:space="0" w:color="000000"/>
              <w:right w:val="single" w:sz="4" w:space="0" w:color="000000"/>
            </w:tcBorders>
          </w:tcPr>
          <w:p w:rsidR="004A59F7" w:rsidRDefault="004A59F7">
            <w:pPr>
              <w:pStyle w:val="1"/>
              <w:widowControl w:val="0"/>
              <w:spacing w:after="0" w:line="360" w:lineRule="auto"/>
            </w:pPr>
          </w:p>
        </w:tc>
      </w:tr>
      <w:tr w:rsidR="004A59F7">
        <w:trPr>
          <w:trHeight w:val="244"/>
        </w:trPr>
        <w:tc>
          <w:tcPr>
            <w:tcW w:w="9637" w:type="dxa"/>
            <w:gridSpan w:val="7"/>
            <w:tcBorders>
              <w:top w:val="nil"/>
              <w:left w:val="single" w:sz="4" w:space="0" w:color="000000"/>
              <w:bottom w:val="single" w:sz="4" w:space="0" w:color="000000"/>
              <w:right w:val="single" w:sz="4" w:space="0" w:color="000000"/>
            </w:tcBorders>
            <w:shd w:val="clear" w:color="auto" w:fill="FFFFFF"/>
            <w:hideMark/>
          </w:tcPr>
          <w:p w:rsidR="004A59F7" w:rsidRDefault="006976D6">
            <w:pPr>
              <w:pStyle w:val="1"/>
              <w:widowControl w:val="0"/>
              <w:spacing w:after="0" w:line="360" w:lineRule="auto"/>
              <w:jc w:val="center"/>
            </w:pPr>
            <w:r>
              <w:rPr>
                <w:b/>
                <w:bCs/>
              </w:rPr>
              <w:t>10 класс</w:t>
            </w:r>
          </w:p>
        </w:tc>
      </w:tr>
      <w:tr w:rsidR="004A59F7">
        <w:trPr>
          <w:trHeight w:val="300"/>
        </w:trPr>
        <w:tc>
          <w:tcPr>
            <w:tcW w:w="485" w:type="dxa"/>
            <w:tcBorders>
              <w:top w:val="nil"/>
              <w:left w:val="single" w:sz="4" w:space="0" w:color="000000"/>
              <w:bottom w:val="single" w:sz="4" w:space="0" w:color="000000"/>
              <w:right w:val="nil"/>
            </w:tcBorders>
            <w:shd w:val="clear" w:color="auto" w:fill="FFFFFF"/>
            <w:hideMark/>
          </w:tcPr>
          <w:p w:rsidR="004A59F7" w:rsidRDefault="006976D6">
            <w:pPr>
              <w:pStyle w:val="1"/>
              <w:widowControl w:val="0"/>
              <w:spacing w:after="0" w:line="360" w:lineRule="auto"/>
              <w:jc w:val="center"/>
            </w:pPr>
            <w:r>
              <w:t>1</w:t>
            </w:r>
          </w:p>
        </w:tc>
        <w:tc>
          <w:tcPr>
            <w:tcW w:w="2234" w:type="dxa"/>
            <w:tcBorders>
              <w:top w:val="nil"/>
              <w:left w:val="single" w:sz="4" w:space="0" w:color="000000"/>
              <w:bottom w:val="single" w:sz="4" w:space="0" w:color="000000"/>
              <w:right w:val="single" w:sz="4" w:space="0" w:color="000000"/>
            </w:tcBorders>
          </w:tcPr>
          <w:p w:rsidR="004A59F7" w:rsidRDefault="004A59F7">
            <w:pPr>
              <w:pStyle w:val="1"/>
              <w:widowControl w:val="0"/>
              <w:spacing w:after="0" w:line="360" w:lineRule="auto"/>
            </w:pPr>
          </w:p>
        </w:tc>
        <w:tc>
          <w:tcPr>
            <w:tcW w:w="1083" w:type="dxa"/>
            <w:tcBorders>
              <w:top w:val="nil"/>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2142" w:type="dxa"/>
            <w:tcBorders>
              <w:top w:val="nil"/>
              <w:left w:val="nil"/>
              <w:bottom w:val="single" w:sz="4" w:space="0" w:color="000000"/>
              <w:right w:val="single" w:sz="4" w:space="0" w:color="000000"/>
            </w:tcBorders>
          </w:tcPr>
          <w:p w:rsidR="004A59F7" w:rsidRDefault="004A59F7">
            <w:pPr>
              <w:pStyle w:val="1"/>
              <w:widowControl w:val="0"/>
              <w:spacing w:after="0" w:line="360" w:lineRule="auto"/>
            </w:pPr>
          </w:p>
        </w:tc>
        <w:tc>
          <w:tcPr>
            <w:tcW w:w="1014" w:type="dxa"/>
            <w:tcBorders>
              <w:top w:val="nil"/>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1051" w:type="dxa"/>
            <w:tcBorders>
              <w:top w:val="nil"/>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1628" w:type="dxa"/>
            <w:tcBorders>
              <w:top w:val="nil"/>
              <w:left w:val="nil"/>
              <w:bottom w:val="single" w:sz="4" w:space="0" w:color="000000"/>
              <w:right w:val="single" w:sz="4" w:space="0" w:color="000000"/>
            </w:tcBorders>
          </w:tcPr>
          <w:p w:rsidR="004A59F7" w:rsidRDefault="004A59F7">
            <w:pPr>
              <w:pStyle w:val="1"/>
              <w:widowControl w:val="0"/>
              <w:spacing w:after="0" w:line="360" w:lineRule="auto"/>
            </w:pPr>
          </w:p>
        </w:tc>
      </w:tr>
      <w:tr w:rsidR="004A59F7">
        <w:trPr>
          <w:trHeight w:val="276"/>
        </w:trPr>
        <w:tc>
          <w:tcPr>
            <w:tcW w:w="485" w:type="dxa"/>
            <w:tcBorders>
              <w:top w:val="nil"/>
              <w:left w:val="single" w:sz="4" w:space="0" w:color="000000"/>
              <w:bottom w:val="single" w:sz="4" w:space="0" w:color="000000"/>
              <w:right w:val="nil"/>
            </w:tcBorders>
            <w:shd w:val="clear" w:color="auto" w:fill="FFFFFF"/>
            <w:hideMark/>
          </w:tcPr>
          <w:p w:rsidR="004A59F7" w:rsidRDefault="006976D6">
            <w:pPr>
              <w:pStyle w:val="1"/>
              <w:widowControl w:val="0"/>
              <w:spacing w:after="0" w:line="360" w:lineRule="auto"/>
              <w:jc w:val="center"/>
            </w:pPr>
            <w:r>
              <w:t>2</w:t>
            </w:r>
          </w:p>
        </w:tc>
        <w:tc>
          <w:tcPr>
            <w:tcW w:w="2234" w:type="dxa"/>
            <w:tcBorders>
              <w:top w:val="nil"/>
              <w:left w:val="single" w:sz="4" w:space="0" w:color="000000"/>
              <w:bottom w:val="single" w:sz="4" w:space="0" w:color="000000"/>
              <w:right w:val="single" w:sz="4" w:space="0" w:color="000000"/>
            </w:tcBorders>
          </w:tcPr>
          <w:p w:rsidR="004A59F7" w:rsidRDefault="004A59F7">
            <w:pPr>
              <w:pStyle w:val="1"/>
              <w:widowControl w:val="0"/>
              <w:spacing w:after="0" w:line="360" w:lineRule="auto"/>
            </w:pPr>
          </w:p>
        </w:tc>
        <w:tc>
          <w:tcPr>
            <w:tcW w:w="1083" w:type="dxa"/>
            <w:tcBorders>
              <w:top w:val="nil"/>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2142" w:type="dxa"/>
            <w:tcBorders>
              <w:top w:val="nil"/>
              <w:left w:val="nil"/>
              <w:bottom w:val="single" w:sz="4" w:space="0" w:color="000000"/>
              <w:right w:val="single" w:sz="4" w:space="0" w:color="000000"/>
            </w:tcBorders>
          </w:tcPr>
          <w:p w:rsidR="004A59F7" w:rsidRDefault="004A59F7">
            <w:pPr>
              <w:pStyle w:val="1"/>
              <w:widowControl w:val="0"/>
              <w:spacing w:after="0" w:line="360" w:lineRule="auto"/>
            </w:pPr>
          </w:p>
        </w:tc>
        <w:tc>
          <w:tcPr>
            <w:tcW w:w="1014" w:type="dxa"/>
            <w:tcBorders>
              <w:top w:val="nil"/>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1051" w:type="dxa"/>
            <w:tcBorders>
              <w:top w:val="nil"/>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1628" w:type="dxa"/>
            <w:tcBorders>
              <w:top w:val="nil"/>
              <w:left w:val="nil"/>
              <w:bottom w:val="single" w:sz="4" w:space="0" w:color="000000"/>
              <w:right w:val="single" w:sz="4" w:space="0" w:color="000000"/>
            </w:tcBorders>
          </w:tcPr>
          <w:p w:rsidR="004A59F7" w:rsidRDefault="004A59F7">
            <w:pPr>
              <w:pStyle w:val="1"/>
              <w:widowControl w:val="0"/>
              <w:spacing w:after="0" w:line="360" w:lineRule="auto"/>
            </w:pPr>
          </w:p>
        </w:tc>
      </w:tr>
      <w:tr w:rsidR="004A59F7">
        <w:trPr>
          <w:trHeight w:val="276"/>
        </w:trPr>
        <w:tc>
          <w:tcPr>
            <w:tcW w:w="9637" w:type="dxa"/>
            <w:gridSpan w:val="7"/>
            <w:tcBorders>
              <w:top w:val="nil"/>
              <w:left w:val="single" w:sz="4" w:space="0" w:color="000000"/>
              <w:bottom w:val="single" w:sz="4" w:space="0" w:color="000000"/>
              <w:right w:val="single" w:sz="4" w:space="0" w:color="000000"/>
            </w:tcBorders>
            <w:shd w:val="clear" w:color="auto" w:fill="FFFFFF"/>
            <w:hideMark/>
          </w:tcPr>
          <w:p w:rsidR="004A59F7" w:rsidRDefault="006976D6">
            <w:pPr>
              <w:pStyle w:val="1"/>
              <w:widowControl w:val="0"/>
              <w:spacing w:after="0" w:line="360" w:lineRule="auto"/>
              <w:jc w:val="center"/>
            </w:pPr>
            <w:r>
              <w:rPr>
                <w:b/>
                <w:bCs/>
              </w:rPr>
              <w:t>11 класс</w:t>
            </w:r>
          </w:p>
        </w:tc>
      </w:tr>
      <w:tr w:rsidR="004A59F7">
        <w:trPr>
          <w:trHeight w:val="276"/>
        </w:trPr>
        <w:tc>
          <w:tcPr>
            <w:tcW w:w="485" w:type="dxa"/>
            <w:tcBorders>
              <w:top w:val="single" w:sz="4" w:space="0" w:color="000000"/>
              <w:left w:val="single" w:sz="4" w:space="0" w:color="000000"/>
              <w:bottom w:val="single" w:sz="4" w:space="0" w:color="000000"/>
              <w:right w:val="nil"/>
            </w:tcBorders>
            <w:shd w:val="clear" w:color="auto" w:fill="FFFFFF"/>
            <w:hideMark/>
          </w:tcPr>
          <w:p w:rsidR="004A59F7" w:rsidRDefault="006976D6">
            <w:pPr>
              <w:pStyle w:val="1"/>
              <w:widowControl w:val="0"/>
              <w:spacing w:after="0" w:line="360" w:lineRule="auto"/>
              <w:jc w:val="center"/>
            </w:pPr>
            <w:r>
              <w:t>1</w:t>
            </w:r>
          </w:p>
        </w:tc>
        <w:tc>
          <w:tcPr>
            <w:tcW w:w="2234" w:type="dxa"/>
            <w:tcBorders>
              <w:top w:val="single" w:sz="4" w:space="0" w:color="000000"/>
              <w:left w:val="single" w:sz="4" w:space="0" w:color="000000"/>
              <w:bottom w:val="single" w:sz="4" w:space="0" w:color="000000"/>
              <w:right w:val="single" w:sz="4" w:space="0" w:color="000000"/>
            </w:tcBorders>
          </w:tcPr>
          <w:p w:rsidR="004A59F7" w:rsidRDefault="004A59F7">
            <w:pPr>
              <w:pStyle w:val="1"/>
              <w:widowControl w:val="0"/>
              <w:spacing w:after="0" w:line="360" w:lineRule="auto"/>
            </w:pPr>
          </w:p>
        </w:tc>
        <w:tc>
          <w:tcPr>
            <w:tcW w:w="1083" w:type="dxa"/>
            <w:tcBorders>
              <w:top w:val="single" w:sz="4" w:space="0" w:color="000000"/>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2142" w:type="dxa"/>
            <w:tcBorders>
              <w:top w:val="single" w:sz="4" w:space="0" w:color="000000"/>
              <w:left w:val="nil"/>
              <w:bottom w:val="single" w:sz="4" w:space="0" w:color="000000"/>
              <w:right w:val="single" w:sz="4" w:space="0" w:color="000000"/>
            </w:tcBorders>
          </w:tcPr>
          <w:p w:rsidR="004A59F7" w:rsidRDefault="004A59F7">
            <w:pPr>
              <w:pStyle w:val="1"/>
              <w:widowControl w:val="0"/>
              <w:spacing w:after="0" w:line="360" w:lineRule="auto"/>
            </w:pPr>
          </w:p>
        </w:tc>
        <w:tc>
          <w:tcPr>
            <w:tcW w:w="1014" w:type="dxa"/>
            <w:tcBorders>
              <w:top w:val="single" w:sz="4" w:space="0" w:color="000000"/>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1051" w:type="dxa"/>
            <w:tcBorders>
              <w:top w:val="single" w:sz="4" w:space="0" w:color="000000"/>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1628" w:type="dxa"/>
            <w:tcBorders>
              <w:top w:val="single" w:sz="4" w:space="0" w:color="000000"/>
              <w:left w:val="nil"/>
              <w:bottom w:val="single" w:sz="4" w:space="0" w:color="000000"/>
              <w:right w:val="single" w:sz="4" w:space="0" w:color="000000"/>
            </w:tcBorders>
          </w:tcPr>
          <w:p w:rsidR="004A59F7" w:rsidRDefault="004A59F7">
            <w:pPr>
              <w:pStyle w:val="1"/>
              <w:widowControl w:val="0"/>
              <w:spacing w:after="0" w:line="360" w:lineRule="auto"/>
            </w:pPr>
          </w:p>
        </w:tc>
      </w:tr>
      <w:tr w:rsidR="004A59F7">
        <w:trPr>
          <w:trHeight w:val="276"/>
        </w:trPr>
        <w:tc>
          <w:tcPr>
            <w:tcW w:w="485" w:type="dxa"/>
            <w:tcBorders>
              <w:top w:val="single" w:sz="4" w:space="0" w:color="000000"/>
              <w:left w:val="single" w:sz="4" w:space="0" w:color="000000"/>
              <w:bottom w:val="single" w:sz="4" w:space="0" w:color="000000"/>
              <w:right w:val="nil"/>
            </w:tcBorders>
            <w:shd w:val="clear" w:color="auto" w:fill="FFFFFF"/>
            <w:hideMark/>
          </w:tcPr>
          <w:p w:rsidR="004A59F7" w:rsidRDefault="006976D6">
            <w:pPr>
              <w:pStyle w:val="1"/>
              <w:widowControl w:val="0"/>
              <w:spacing w:after="0" w:line="360" w:lineRule="auto"/>
              <w:jc w:val="center"/>
            </w:pPr>
            <w:r>
              <w:t>2</w:t>
            </w:r>
          </w:p>
        </w:tc>
        <w:tc>
          <w:tcPr>
            <w:tcW w:w="2234" w:type="dxa"/>
            <w:tcBorders>
              <w:top w:val="single" w:sz="4" w:space="0" w:color="000000"/>
              <w:left w:val="single" w:sz="4" w:space="0" w:color="000000"/>
              <w:bottom w:val="single" w:sz="4" w:space="0" w:color="000000"/>
              <w:right w:val="single" w:sz="4" w:space="0" w:color="000000"/>
            </w:tcBorders>
          </w:tcPr>
          <w:p w:rsidR="004A59F7" w:rsidRDefault="004A59F7">
            <w:pPr>
              <w:pStyle w:val="1"/>
              <w:widowControl w:val="0"/>
              <w:spacing w:after="0" w:line="360" w:lineRule="auto"/>
            </w:pPr>
          </w:p>
        </w:tc>
        <w:tc>
          <w:tcPr>
            <w:tcW w:w="1083" w:type="dxa"/>
            <w:tcBorders>
              <w:top w:val="single" w:sz="4" w:space="0" w:color="000000"/>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2142" w:type="dxa"/>
            <w:tcBorders>
              <w:top w:val="single" w:sz="4" w:space="0" w:color="000000"/>
              <w:left w:val="nil"/>
              <w:bottom w:val="single" w:sz="4" w:space="0" w:color="000000"/>
              <w:right w:val="single" w:sz="4" w:space="0" w:color="000000"/>
            </w:tcBorders>
          </w:tcPr>
          <w:p w:rsidR="004A59F7" w:rsidRDefault="004A59F7">
            <w:pPr>
              <w:pStyle w:val="1"/>
              <w:widowControl w:val="0"/>
              <w:spacing w:after="0" w:line="360" w:lineRule="auto"/>
            </w:pPr>
          </w:p>
        </w:tc>
        <w:tc>
          <w:tcPr>
            <w:tcW w:w="1014" w:type="dxa"/>
            <w:tcBorders>
              <w:top w:val="single" w:sz="4" w:space="0" w:color="000000"/>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1051" w:type="dxa"/>
            <w:tcBorders>
              <w:top w:val="single" w:sz="4" w:space="0" w:color="000000"/>
              <w:left w:val="nil"/>
              <w:bottom w:val="single" w:sz="4" w:space="0" w:color="000000"/>
              <w:right w:val="single" w:sz="4" w:space="0" w:color="000000"/>
            </w:tcBorders>
          </w:tcPr>
          <w:p w:rsidR="004A59F7" w:rsidRDefault="004A59F7">
            <w:pPr>
              <w:pStyle w:val="1"/>
              <w:widowControl w:val="0"/>
              <w:spacing w:after="0" w:line="360" w:lineRule="auto"/>
              <w:jc w:val="center"/>
            </w:pPr>
          </w:p>
        </w:tc>
        <w:tc>
          <w:tcPr>
            <w:tcW w:w="1628" w:type="dxa"/>
            <w:tcBorders>
              <w:top w:val="single" w:sz="4" w:space="0" w:color="000000"/>
              <w:left w:val="nil"/>
              <w:bottom w:val="single" w:sz="4" w:space="0" w:color="000000"/>
              <w:right w:val="single" w:sz="4" w:space="0" w:color="000000"/>
            </w:tcBorders>
          </w:tcPr>
          <w:p w:rsidR="004A59F7" w:rsidRDefault="004A59F7">
            <w:pPr>
              <w:pStyle w:val="1"/>
              <w:widowControl w:val="0"/>
              <w:spacing w:after="0" w:line="360" w:lineRule="auto"/>
            </w:pPr>
          </w:p>
        </w:tc>
      </w:tr>
    </w:tbl>
    <w:p w:rsidR="004A59F7" w:rsidRDefault="004A59F7">
      <w:pPr>
        <w:pStyle w:val="22"/>
        <w:widowControl w:val="0"/>
        <w:shd w:val="clear" w:color="auto" w:fill="auto"/>
        <w:tabs>
          <w:tab w:val="clear" w:pos="708"/>
          <w:tab w:val="left" w:leader="underscore" w:pos="5814"/>
        </w:tabs>
        <w:spacing w:after="0" w:line="360" w:lineRule="auto"/>
        <w:ind w:left="3760"/>
        <w:jc w:val="right"/>
        <w:outlineLvl w:val="0"/>
        <w:rPr>
          <w:b/>
          <w:sz w:val="24"/>
          <w:szCs w:val="24"/>
          <w:lang w:val="ru-RU"/>
        </w:rPr>
      </w:pPr>
    </w:p>
    <w:p w:rsidR="004A59F7" w:rsidRDefault="004A59F7">
      <w:pPr>
        <w:pStyle w:val="22"/>
        <w:widowControl w:val="0"/>
        <w:shd w:val="clear" w:color="auto" w:fill="auto"/>
        <w:tabs>
          <w:tab w:val="clear" w:pos="708"/>
          <w:tab w:val="left" w:leader="underscore" w:pos="5814"/>
        </w:tabs>
        <w:spacing w:after="0" w:line="360" w:lineRule="auto"/>
        <w:ind w:left="3760"/>
        <w:jc w:val="right"/>
        <w:outlineLvl w:val="0"/>
        <w:rPr>
          <w:b/>
          <w:sz w:val="24"/>
          <w:szCs w:val="24"/>
          <w:lang w:val="ru-RU"/>
        </w:rPr>
      </w:pPr>
    </w:p>
    <w:p w:rsidR="004A59F7" w:rsidRDefault="006976D6">
      <w:pPr>
        <w:pStyle w:val="1"/>
        <w:widowControl w:val="0"/>
        <w:spacing w:after="0" w:line="360" w:lineRule="auto"/>
        <w:rPr>
          <w:sz w:val="24"/>
          <w:szCs w:val="24"/>
          <w:lang w:val="ru-RU"/>
        </w:rPr>
      </w:pPr>
      <w:r>
        <w:rPr>
          <w:sz w:val="27"/>
          <w:szCs w:val="27"/>
          <w:lang w:val="ru-RU"/>
        </w:rPr>
        <w:t>Председатель жюри</w:t>
      </w:r>
      <w:r>
        <w:rPr>
          <w:sz w:val="24"/>
          <w:szCs w:val="24"/>
          <w:lang w:val="ru-RU"/>
        </w:rPr>
        <w:t xml:space="preserve"> ________________________________                        ________________</w:t>
      </w:r>
    </w:p>
    <w:p w:rsidR="004A59F7" w:rsidRDefault="006976D6">
      <w:pPr>
        <w:pStyle w:val="1"/>
        <w:widowControl w:val="0"/>
        <w:spacing w:after="0" w:line="360" w:lineRule="auto"/>
        <w:rPr>
          <w:b/>
          <w:sz w:val="24"/>
          <w:szCs w:val="24"/>
        </w:rPr>
      </w:pPr>
      <w:r>
        <w:rPr>
          <w:sz w:val="24"/>
          <w:szCs w:val="24"/>
          <w:lang w:val="ru-RU"/>
        </w:rPr>
        <w:t xml:space="preserve">                                                      </w:t>
      </w:r>
      <w:r>
        <w:rPr>
          <w:lang w:val="ru-RU"/>
        </w:rPr>
        <w:t xml:space="preserve">(Ф.И.О. полностью)                                                                  подпись       </w:t>
      </w:r>
    </w:p>
    <w:p w:rsidR="004A59F7" w:rsidRDefault="004A59F7">
      <w:pPr>
        <w:widowControl w:val="0"/>
        <w:spacing w:line="360" w:lineRule="auto"/>
        <w:rPr>
          <w:rFonts w:ascii="Times New Roman" w:hAnsi="Times New Roman"/>
          <w:b/>
          <w:sz w:val="24"/>
          <w:szCs w:val="24"/>
          <w:lang w:eastAsia="ar-SA"/>
        </w:rPr>
      </w:pPr>
    </w:p>
    <w:p w:rsidR="004A59F7" w:rsidRDefault="006976D6">
      <w:pPr>
        <w:pStyle w:val="1"/>
        <w:widowControl w:val="0"/>
        <w:spacing w:after="0" w:line="240" w:lineRule="auto"/>
        <w:rPr>
          <w:lang w:val="ru-RU"/>
        </w:rPr>
      </w:pPr>
      <w:r>
        <w:rPr>
          <w:sz w:val="27"/>
          <w:szCs w:val="27"/>
          <w:lang w:val="ru-RU"/>
        </w:rPr>
        <w:t xml:space="preserve">Секретарь жюри </w:t>
      </w:r>
      <w:r>
        <w:rPr>
          <w:sz w:val="24"/>
          <w:szCs w:val="24"/>
          <w:lang w:val="ru-RU"/>
        </w:rPr>
        <w:t>___________________________________                        ________________</w:t>
      </w:r>
    </w:p>
    <w:p w:rsidR="004A59F7" w:rsidRDefault="006976D6">
      <w:pPr>
        <w:pStyle w:val="1"/>
        <w:widowControl w:val="0"/>
        <w:spacing w:after="0" w:line="240" w:lineRule="auto"/>
        <w:rPr>
          <w:lang w:val="ru-RU"/>
        </w:rPr>
      </w:pPr>
      <w:r>
        <w:rPr>
          <w:lang w:val="ru-RU"/>
        </w:rPr>
        <w:t xml:space="preserve">                                                                   (Ф.И.О. полностью)                                                                подпись       </w:t>
      </w:r>
    </w:p>
    <w:p w:rsidR="004A59F7" w:rsidRDefault="004A59F7">
      <w:pPr>
        <w:pStyle w:val="af4"/>
        <w:jc w:val="right"/>
        <w:rPr>
          <w:b w:val="0"/>
          <w:sz w:val="24"/>
          <w:szCs w:val="24"/>
        </w:rPr>
      </w:pPr>
    </w:p>
    <w:p w:rsidR="004A59F7" w:rsidRDefault="004A59F7">
      <w:pPr>
        <w:pStyle w:val="af4"/>
        <w:jc w:val="right"/>
        <w:rPr>
          <w:b w:val="0"/>
          <w:sz w:val="24"/>
          <w:szCs w:val="24"/>
        </w:rPr>
      </w:pPr>
    </w:p>
    <w:p w:rsidR="004A59F7" w:rsidRDefault="006976D6">
      <w:pPr>
        <w:tabs>
          <w:tab w:val="left" w:pos="993"/>
        </w:tabs>
        <w:spacing w:after="0" w:line="240" w:lineRule="auto"/>
        <w:ind w:firstLine="567"/>
        <w:jc w:val="both"/>
        <w:rPr>
          <w:rFonts w:ascii="Times New Roman" w:hAnsi="Times New Roman"/>
          <w:sz w:val="24"/>
          <w:szCs w:val="28"/>
        </w:rPr>
      </w:pPr>
      <w:r>
        <w:rPr>
          <w:rFonts w:ascii="Times New Roman" w:hAnsi="Times New Roman"/>
          <w:sz w:val="24"/>
          <w:szCs w:val="28"/>
        </w:rPr>
        <w:t xml:space="preserve">*Примечание: </w:t>
      </w:r>
    </w:p>
    <w:p w:rsidR="004A59F7" w:rsidRDefault="006976D6">
      <w:pPr>
        <w:tabs>
          <w:tab w:val="left" w:pos="993"/>
        </w:tabs>
        <w:spacing w:after="0" w:line="240" w:lineRule="auto"/>
        <w:ind w:firstLine="567"/>
        <w:jc w:val="both"/>
        <w:rPr>
          <w:rFonts w:ascii="Times New Roman" w:hAnsi="Times New Roman"/>
          <w:sz w:val="24"/>
          <w:szCs w:val="28"/>
        </w:rPr>
      </w:pPr>
      <w:r>
        <w:rPr>
          <w:rFonts w:ascii="Times New Roman" w:hAnsi="Times New Roman"/>
          <w:sz w:val="24"/>
          <w:szCs w:val="28"/>
        </w:rPr>
        <w:t xml:space="preserve">Результаты участников муниципального этапа по каждому общеобразовательному предмету оформляются в виде рейтинговой таблицы, представляющей собой ранжированный список участников, расположенный по мере убывания набранных ими баллов. </w:t>
      </w:r>
    </w:p>
    <w:p w:rsidR="004A59F7" w:rsidRDefault="006976D6">
      <w:pPr>
        <w:tabs>
          <w:tab w:val="left" w:pos="993"/>
        </w:tabs>
        <w:spacing w:after="0" w:line="240" w:lineRule="auto"/>
        <w:ind w:firstLine="567"/>
        <w:jc w:val="both"/>
        <w:rPr>
          <w:rFonts w:ascii="Times New Roman" w:hAnsi="Times New Roman"/>
          <w:sz w:val="24"/>
          <w:szCs w:val="28"/>
        </w:rPr>
      </w:pPr>
      <w:r>
        <w:rPr>
          <w:rFonts w:ascii="Times New Roman" w:hAnsi="Times New Roman"/>
          <w:sz w:val="24"/>
          <w:szCs w:val="28"/>
        </w:rPr>
        <w:t xml:space="preserve">В случае равного количества баллов сведения об участниках заносятся в рейтинговую таблицу в алфавитном порядке. </w:t>
      </w:r>
    </w:p>
    <w:p w:rsidR="004A59F7" w:rsidRDefault="006976D6">
      <w:pPr>
        <w:tabs>
          <w:tab w:val="left" w:pos="993"/>
        </w:tabs>
        <w:spacing w:after="0" w:line="240" w:lineRule="auto"/>
        <w:ind w:firstLine="567"/>
        <w:jc w:val="both"/>
        <w:rPr>
          <w:rFonts w:ascii="Times New Roman" w:hAnsi="Times New Roman"/>
          <w:sz w:val="24"/>
          <w:szCs w:val="28"/>
        </w:rPr>
      </w:pPr>
      <w:r>
        <w:rPr>
          <w:rFonts w:ascii="Times New Roman" w:hAnsi="Times New Roman"/>
          <w:sz w:val="24"/>
          <w:szCs w:val="28"/>
        </w:rPr>
        <w:t>По общеобразовательным предметам, по которым олимпиадные туры проводились по уровням (классам обучения), результаты участников муниципального этапа предоставляются отдельно по каждому классу.</w:t>
      </w:r>
    </w:p>
    <w:p w:rsidR="004A59F7" w:rsidRDefault="004A59F7">
      <w:pPr>
        <w:pStyle w:val="af4"/>
        <w:jc w:val="right"/>
        <w:rPr>
          <w:b w:val="0"/>
          <w:sz w:val="24"/>
          <w:szCs w:val="24"/>
        </w:rPr>
      </w:pPr>
    </w:p>
    <w:p w:rsidR="004A59F7" w:rsidRDefault="004A59F7">
      <w:pPr>
        <w:pStyle w:val="af4"/>
        <w:jc w:val="right"/>
        <w:rPr>
          <w:b w:val="0"/>
          <w:sz w:val="24"/>
          <w:szCs w:val="24"/>
        </w:rPr>
      </w:pPr>
    </w:p>
    <w:p w:rsidR="004A59F7" w:rsidRDefault="004A59F7">
      <w:pPr>
        <w:tabs>
          <w:tab w:val="left" w:pos="1134"/>
        </w:tabs>
        <w:spacing w:after="0" w:line="240" w:lineRule="auto"/>
        <w:ind w:left="567"/>
        <w:jc w:val="right"/>
        <w:rPr>
          <w:rFonts w:ascii="Times New Roman" w:hAnsi="Times New Roman" w:cs="Times New Roman"/>
          <w:b/>
          <w:sz w:val="27"/>
          <w:szCs w:val="27"/>
        </w:rPr>
      </w:pPr>
    </w:p>
    <w:sectPr w:rsidR="004A59F7">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D24" w:rsidRDefault="00BB6D24">
      <w:pPr>
        <w:spacing w:after="0" w:line="240" w:lineRule="auto"/>
      </w:pPr>
      <w:r>
        <w:separator/>
      </w:r>
    </w:p>
  </w:endnote>
  <w:endnote w:type="continuationSeparator" w:id="0">
    <w:p w:rsidR="00BB6D24" w:rsidRDefault="00BB6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D24" w:rsidRDefault="00BB6D24">
      <w:pPr>
        <w:spacing w:after="0" w:line="240" w:lineRule="auto"/>
      </w:pPr>
      <w:r>
        <w:separator/>
      </w:r>
    </w:p>
  </w:footnote>
  <w:footnote w:type="continuationSeparator" w:id="0">
    <w:p w:rsidR="00BB6D24" w:rsidRDefault="00BB6D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E48D2"/>
    <w:multiLevelType w:val="multilevel"/>
    <w:tmpl w:val="C3F2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D6B0E"/>
    <w:multiLevelType w:val="hybridMultilevel"/>
    <w:tmpl w:val="BD284E90"/>
    <w:lvl w:ilvl="0" w:tplc="FB72E4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7D1F22"/>
    <w:multiLevelType w:val="multilevel"/>
    <w:tmpl w:val="4170F34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03167DF"/>
    <w:multiLevelType w:val="multilevel"/>
    <w:tmpl w:val="28E2E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D352A"/>
    <w:multiLevelType w:val="hybridMultilevel"/>
    <w:tmpl w:val="979A6F94"/>
    <w:lvl w:ilvl="0" w:tplc="FB72E4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BA425EC"/>
    <w:multiLevelType w:val="hybridMultilevel"/>
    <w:tmpl w:val="7F844B0C"/>
    <w:lvl w:ilvl="0" w:tplc="FBA0DA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EDA3D2D"/>
    <w:multiLevelType w:val="multilevel"/>
    <w:tmpl w:val="5DDAD1E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130707E"/>
    <w:multiLevelType w:val="hybridMultilevel"/>
    <w:tmpl w:val="2794C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7C4F2B"/>
    <w:multiLevelType w:val="multilevel"/>
    <w:tmpl w:val="8D94EF3E"/>
    <w:lvl w:ilvl="0">
      <w:start w:val="1"/>
      <w:numFmt w:val="decimal"/>
      <w:lvlText w:val="%1."/>
      <w:lvlJc w:val="left"/>
      <w:pPr>
        <w:ind w:left="8329" w:hanging="390"/>
      </w:pPr>
      <w:rPr>
        <w:rFonts w:hint="default"/>
        <w:b w:val="0"/>
      </w:rPr>
    </w:lvl>
    <w:lvl w:ilvl="1">
      <w:start w:val="1"/>
      <w:numFmt w:val="decimal"/>
      <w:lvlText w:val="%1.%2."/>
      <w:lvlJc w:val="left"/>
      <w:pPr>
        <w:ind w:left="9794" w:hanging="720"/>
      </w:pPr>
      <w:rPr>
        <w:rFonts w:hint="default"/>
      </w:rPr>
    </w:lvl>
    <w:lvl w:ilvl="2">
      <w:start w:val="1"/>
      <w:numFmt w:val="decimal"/>
      <w:lvlText w:val="%1.%2.%3."/>
      <w:lvlJc w:val="left"/>
      <w:pPr>
        <w:ind w:left="8659" w:hanging="720"/>
      </w:pPr>
      <w:rPr>
        <w:rFonts w:hint="default"/>
      </w:rPr>
    </w:lvl>
    <w:lvl w:ilvl="3">
      <w:start w:val="1"/>
      <w:numFmt w:val="decimal"/>
      <w:lvlText w:val="%1.%2.%3.%4."/>
      <w:lvlJc w:val="left"/>
      <w:pPr>
        <w:ind w:left="9019" w:hanging="1080"/>
      </w:pPr>
      <w:rPr>
        <w:rFonts w:hint="default"/>
      </w:rPr>
    </w:lvl>
    <w:lvl w:ilvl="4">
      <w:start w:val="1"/>
      <w:numFmt w:val="decimal"/>
      <w:lvlText w:val="%1.%2.%3.%4.%5."/>
      <w:lvlJc w:val="left"/>
      <w:pPr>
        <w:ind w:left="9019" w:hanging="1080"/>
      </w:pPr>
      <w:rPr>
        <w:rFonts w:hint="default"/>
      </w:rPr>
    </w:lvl>
    <w:lvl w:ilvl="5">
      <w:start w:val="1"/>
      <w:numFmt w:val="decimal"/>
      <w:lvlText w:val="%1.%2.%3.%4.%5.%6."/>
      <w:lvlJc w:val="left"/>
      <w:pPr>
        <w:ind w:left="9379" w:hanging="1440"/>
      </w:pPr>
      <w:rPr>
        <w:rFonts w:hint="default"/>
      </w:rPr>
    </w:lvl>
    <w:lvl w:ilvl="6">
      <w:start w:val="1"/>
      <w:numFmt w:val="decimal"/>
      <w:lvlText w:val="%1.%2.%3.%4.%5.%6.%7."/>
      <w:lvlJc w:val="left"/>
      <w:pPr>
        <w:ind w:left="9379" w:hanging="1440"/>
      </w:pPr>
      <w:rPr>
        <w:rFonts w:hint="default"/>
      </w:rPr>
    </w:lvl>
    <w:lvl w:ilvl="7">
      <w:start w:val="1"/>
      <w:numFmt w:val="decimal"/>
      <w:lvlText w:val="%1.%2.%3.%4.%5.%6.%7.%8."/>
      <w:lvlJc w:val="left"/>
      <w:pPr>
        <w:ind w:left="9739" w:hanging="1800"/>
      </w:pPr>
      <w:rPr>
        <w:rFonts w:hint="default"/>
      </w:rPr>
    </w:lvl>
    <w:lvl w:ilvl="8">
      <w:start w:val="1"/>
      <w:numFmt w:val="decimal"/>
      <w:lvlText w:val="%1.%2.%3.%4.%5.%6.%7.%8.%9."/>
      <w:lvlJc w:val="left"/>
      <w:pPr>
        <w:ind w:left="9739" w:hanging="1800"/>
      </w:pPr>
      <w:rPr>
        <w:rFonts w:hint="default"/>
      </w:rPr>
    </w:lvl>
  </w:abstractNum>
  <w:abstractNum w:abstractNumId="9" w15:restartNumberingAfterBreak="0">
    <w:nsid w:val="2A164562"/>
    <w:multiLevelType w:val="hybridMultilevel"/>
    <w:tmpl w:val="56103E50"/>
    <w:lvl w:ilvl="0" w:tplc="FB72E4E0">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A3A1DEF"/>
    <w:multiLevelType w:val="hybridMultilevel"/>
    <w:tmpl w:val="1CB0F2F8"/>
    <w:lvl w:ilvl="0" w:tplc="64E8AB7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AD745A"/>
    <w:multiLevelType w:val="hybridMultilevel"/>
    <w:tmpl w:val="21F2842E"/>
    <w:lvl w:ilvl="0" w:tplc="799245CC">
      <w:start w:val="1"/>
      <w:numFmt w:val="decimal"/>
      <w:lvlText w:val="%1."/>
      <w:lvlJc w:val="left"/>
      <w:pPr>
        <w:tabs>
          <w:tab w:val="num" w:pos="2844"/>
        </w:tabs>
        <w:ind w:left="2844" w:hanging="360"/>
      </w:pPr>
      <w:rPr>
        <w:rFonts w:cs="Times New Roman"/>
      </w:rPr>
    </w:lvl>
    <w:lvl w:ilvl="1" w:tplc="0D78FB52">
      <w:numFmt w:val="none"/>
      <w:lvlText w:val=""/>
      <w:lvlJc w:val="left"/>
      <w:pPr>
        <w:tabs>
          <w:tab w:val="num" w:pos="2484"/>
        </w:tabs>
      </w:pPr>
      <w:rPr>
        <w:rFonts w:cs="Times New Roman"/>
      </w:rPr>
    </w:lvl>
    <w:lvl w:ilvl="2" w:tplc="3972499E">
      <w:numFmt w:val="none"/>
      <w:lvlText w:val=""/>
      <w:lvlJc w:val="left"/>
      <w:pPr>
        <w:tabs>
          <w:tab w:val="num" w:pos="2484"/>
        </w:tabs>
      </w:pPr>
      <w:rPr>
        <w:rFonts w:cs="Times New Roman"/>
      </w:rPr>
    </w:lvl>
    <w:lvl w:ilvl="3" w:tplc="B0BEE04A">
      <w:numFmt w:val="none"/>
      <w:lvlText w:val=""/>
      <w:lvlJc w:val="left"/>
      <w:pPr>
        <w:tabs>
          <w:tab w:val="num" w:pos="2484"/>
        </w:tabs>
      </w:pPr>
      <w:rPr>
        <w:rFonts w:cs="Times New Roman"/>
      </w:rPr>
    </w:lvl>
    <w:lvl w:ilvl="4" w:tplc="1F8A3B1A">
      <w:numFmt w:val="none"/>
      <w:lvlText w:val=""/>
      <w:lvlJc w:val="left"/>
      <w:pPr>
        <w:tabs>
          <w:tab w:val="num" w:pos="2484"/>
        </w:tabs>
      </w:pPr>
      <w:rPr>
        <w:rFonts w:cs="Times New Roman"/>
      </w:rPr>
    </w:lvl>
    <w:lvl w:ilvl="5" w:tplc="9F60CA4C">
      <w:numFmt w:val="none"/>
      <w:lvlText w:val=""/>
      <w:lvlJc w:val="left"/>
      <w:pPr>
        <w:tabs>
          <w:tab w:val="num" w:pos="2484"/>
        </w:tabs>
      </w:pPr>
      <w:rPr>
        <w:rFonts w:cs="Times New Roman"/>
      </w:rPr>
    </w:lvl>
    <w:lvl w:ilvl="6" w:tplc="8228BFD6">
      <w:numFmt w:val="none"/>
      <w:lvlText w:val=""/>
      <w:lvlJc w:val="left"/>
      <w:pPr>
        <w:tabs>
          <w:tab w:val="num" w:pos="2484"/>
        </w:tabs>
      </w:pPr>
      <w:rPr>
        <w:rFonts w:cs="Times New Roman"/>
      </w:rPr>
    </w:lvl>
    <w:lvl w:ilvl="7" w:tplc="F824434C">
      <w:numFmt w:val="none"/>
      <w:lvlText w:val=""/>
      <w:lvlJc w:val="left"/>
      <w:pPr>
        <w:tabs>
          <w:tab w:val="num" w:pos="2484"/>
        </w:tabs>
      </w:pPr>
      <w:rPr>
        <w:rFonts w:cs="Times New Roman"/>
      </w:rPr>
    </w:lvl>
    <w:lvl w:ilvl="8" w:tplc="3D4885B2">
      <w:numFmt w:val="none"/>
      <w:lvlText w:val=""/>
      <w:lvlJc w:val="left"/>
      <w:pPr>
        <w:tabs>
          <w:tab w:val="num" w:pos="2484"/>
        </w:tabs>
      </w:pPr>
      <w:rPr>
        <w:rFonts w:cs="Times New Roman"/>
      </w:rPr>
    </w:lvl>
  </w:abstractNum>
  <w:abstractNum w:abstractNumId="12" w15:restartNumberingAfterBreak="0">
    <w:nsid w:val="3463713A"/>
    <w:multiLevelType w:val="multilevel"/>
    <w:tmpl w:val="2D86E32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4F715B"/>
    <w:multiLevelType w:val="hybridMultilevel"/>
    <w:tmpl w:val="92D0B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B179E7"/>
    <w:multiLevelType w:val="hybridMultilevel"/>
    <w:tmpl w:val="E054B1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9B22CC8"/>
    <w:multiLevelType w:val="hybridMultilevel"/>
    <w:tmpl w:val="BFA23586"/>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A674A6A"/>
    <w:multiLevelType w:val="hybridMultilevel"/>
    <w:tmpl w:val="09F203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BA573AD"/>
    <w:multiLevelType w:val="hybridMultilevel"/>
    <w:tmpl w:val="4F06F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DC2162"/>
    <w:multiLevelType w:val="multilevel"/>
    <w:tmpl w:val="E744AA76"/>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BDD5725"/>
    <w:multiLevelType w:val="hybridMultilevel"/>
    <w:tmpl w:val="EB48BC0A"/>
    <w:lvl w:ilvl="0" w:tplc="FB72E4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CC46C8E"/>
    <w:multiLevelType w:val="hybridMultilevel"/>
    <w:tmpl w:val="B8C87606"/>
    <w:lvl w:ilvl="0" w:tplc="5E20641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1" w15:restartNumberingAfterBreak="0">
    <w:nsid w:val="413128AD"/>
    <w:multiLevelType w:val="multilevel"/>
    <w:tmpl w:val="5DDAD1E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2420E9C"/>
    <w:multiLevelType w:val="multilevel"/>
    <w:tmpl w:val="B79A42B0"/>
    <w:lvl w:ilvl="0">
      <w:start w:val="1"/>
      <w:numFmt w:val="decimal"/>
      <w:lvlText w:val="%1."/>
      <w:lvlJc w:val="left"/>
      <w:pPr>
        <w:ind w:left="360" w:hanging="360"/>
      </w:pPr>
      <w:rPr>
        <w:rFonts w:hint="default"/>
      </w:rPr>
    </w:lvl>
    <w:lvl w:ilvl="1">
      <w:start w:val="1"/>
      <w:numFmt w:val="decimal"/>
      <w:isLgl/>
      <w:lvlText w:val="%1.%2."/>
      <w:lvlJc w:val="left"/>
      <w:pPr>
        <w:ind w:left="928" w:hanging="360"/>
      </w:pPr>
      <w:rPr>
        <w:rFonts w:hint="default"/>
        <w:sz w:val="27"/>
        <w:szCs w:val="27"/>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3" w15:restartNumberingAfterBreak="0">
    <w:nsid w:val="42B14E7A"/>
    <w:multiLevelType w:val="hybridMultilevel"/>
    <w:tmpl w:val="AFD2B7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3167002"/>
    <w:multiLevelType w:val="hybridMultilevel"/>
    <w:tmpl w:val="8F289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BE4BF2"/>
    <w:multiLevelType w:val="multilevel"/>
    <w:tmpl w:val="B36837C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7D44C57"/>
    <w:multiLevelType w:val="hybridMultilevel"/>
    <w:tmpl w:val="BFF4A0AA"/>
    <w:lvl w:ilvl="0" w:tplc="FB72E4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E780723"/>
    <w:multiLevelType w:val="multilevel"/>
    <w:tmpl w:val="E1CC013C"/>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425D8F"/>
    <w:multiLevelType w:val="multilevel"/>
    <w:tmpl w:val="FF260C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70182A"/>
    <w:multiLevelType w:val="multilevel"/>
    <w:tmpl w:val="1EB8BDB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C004FA"/>
    <w:multiLevelType w:val="hybridMultilevel"/>
    <w:tmpl w:val="E1BCAF0A"/>
    <w:lvl w:ilvl="0" w:tplc="EB08470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15:restartNumberingAfterBreak="0">
    <w:nsid w:val="51C2548B"/>
    <w:multiLevelType w:val="multilevel"/>
    <w:tmpl w:val="48B22C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752F2D"/>
    <w:multiLevelType w:val="hybridMultilevel"/>
    <w:tmpl w:val="A356A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6F077F8"/>
    <w:multiLevelType w:val="hybridMultilevel"/>
    <w:tmpl w:val="69AA06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7B20566"/>
    <w:multiLevelType w:val="multilevel"/>
    <w:tmpl w:val="1EB8BDB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B12140D"/>
    <w:multiLevelType w:val="multilevel"/>
    <w:tmpl w:val="C3A07734"/>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5BCE34EE"/>
    <w:multiLevelType w:val="hybridMultilevel"/>
    <w:tmpl w:val="7A44FC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5BF2272F"/>
    <w:multiLevelType w:val="multilevel"/>
    <w:tmpl w:val="D6285212"/>
    <w:lvl w:ilvl="0">
      <w:start w:val="5"/>
      <w:numFmt w:val="decimal"/>
      <w:lvlText w:val="%1."/>
      <w:lvlJc w:val="left"/>
      <w:pPr>
        <w:ind w:left="432" w:hanging="432"/>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0130348"/>
    <w:multiLevelType w:val="hybridMultilevel"/>
    <w:tmpl w:val="3A7AAA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8C47688"/>
    <w:multiLevelType w:val="hybridMultilevel"/>
    <w:tmpl w:val="268E59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CC0AEE"/>
    <w:multiLevelType w:val="multilevel"/>
    <w:tmpl w:val="1EB8BDB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A2000FF"/>
    <w:multiLevelType w:val="multilevel"/>
    <w:tmpl w:val="1EB8BDBA"/>
    <w:lvl w:ilvl="0">
      <w:start w:val="1"/>
      <w:numFmt w:val="decimal"/>
      <w:lvlText w:val="%1."/>
      <w:lvlJc w:val="left"/>
      <w:pPr>
        <w:ind w:left="390" w:hanging="39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EFC4E94"/>
    <w:multiLevelType w:val="hybridMultilevel"/>
    <w:tmpl w:val="F35A56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984E92"/>
    <w:multiLevelType w:val="hybridMultilevel"/>
    <w:tmpl w:val="6B2259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num>
  <w:num w:numId="2">
    <w:abstractNumId w:val="39"/>
  </w:num>
  <w:num w:numId="3">
    <w:abstractNumId w:val="7"/>
  </w:num>
  <w:num w:numId="4">
    <w:abstractNumId w:val="32"/>
  </w:num>
  <w:num w:numId="5">
    <w:abstractNumId w:val="25"/>
  </w:num>
  <w:num w:numId="6">
    <w:abstractNumId w:val="40"/>
  </w:num>
  <w:num w:numId="7">
    <w:abstractNumId w:val="29"/>
  </w:num>
  <w:num w:numId="8">
    <w:abstractNumId w:val="13"/>
  </w:num>
  <w:num w:numId="9">
    <w:abstractNumId w:val="24"/>
  </w:num>
  <w:num w:numId="10">
    <w:abstractNumId w:val="34"/>
  </w:num>
  <w:num w:numId="11">
    <w:abstractNumId w:val="8"/>
  </w:num>
  <w:num w:numId="12">
    <w:abstractNumId w:val="20"/>
  </w:num>
  <w:num w:numId="13">
    <w:abstractNumId w:val="17"/>
  </w:num>
  <w:num w:numId="14">
    <w:abstractNumId w:val="5"/>
  </w:num>
  <w:num w:numId="15">
    <w:abstractNumId w:val="30"/>
  </w:num>
  <w:num w:numId="16">
    <w:abstractNumId w:val="38"/>
  </w:num>
  <w:num w:numId="17">
    <w:abstractNumId w:val="33"/>
  </w:num>
  <w:num w:numId="18">
    <w:abstractNumId w:val="3"/>
  </w:num>
  <w:num w:numId="19">
    <w:abstractNumId w:val="15"/>
  </w:num>
  <w:num w:numId="20">
    <w:abstractNumId w:val="6"/>
  </w:num>
  <w:num w:numId="21">
    <w:abstractNumId w:val="18"/>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14"/>
  </w:num>
  <w:num w:numId="25">
    <w:abstractNumId w:val="16"/>
  </w:num>
  <w:num w:numId="26">
    <w:abstractNumId w:val="35"/>
  </w:num>
  <w:num w:numId="27">
    <w:abstractNumId w:val="21"/>
  </w:num>
  <w:num w:numId="28">
    <w:abstractNumId w:val="0"/>
  </w:num>
  <w:num w:numId="29">
    <w:abstractNumId w:val="28"/>
  </w:num>
  <w:num w:numId="30">
    <w:abstractNumId w:val="12"/>
  </w:num>
  <w:num w:numId="31">
    <w:abstractNumId w:val="31"/>
  </w:num>
  <w:num w:numId="32">
    <w:abstractNumId w:val="41"/>
  </w:num>
  <w:num w:numId="33">
    <w:abstractNumId w:val="27"/>
  </w:num>
  <w:num w:numId="34">
    <w:abstractNumId w:val="10"/>
  </w:num>
  <w:num w:numId="35">
    <w:abstractNumId w:val="23"/>
  </w:num>
  <w:num w:numId="36">
    <w:abstractNumId w:val="22"/>
  </w:num>
  <w:num w:numId="37">
    <w:abstractNumId w:val="42"/>
  </w:num>
  <w:num w:numId="38">
    <w:abstractNumId w:val="1"/>
  </w:num>
  <w:num w:numId="39">
    <w:abstractNumId w:val="4"/>
  </w:num>
  <w:num w:numId="40">
    <w:abstractNumId w:val="26"/>
  </w:num>
  <w:num w:numId="41">
    <w:abstractNumId w:val="19"/>
  </w:num>
  <w:num w:numId="42">
    <w:abstractNumId w:val="9"/>
  </w:num>
  <w:num w:numId="43">
    <w:abstractNumId w:val="37"/>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9F7"/>
    <w:rsid w:val="003806D8"/>
    <w:rsid w:val="004A59F7"/>
    <w:rsid w:val="005706FA"/>
    <w:rsid w:val="00573188"/>
    <w:rsid w:val="006976D6"/>
    <w:rsid w:val="008C3189"/>
    <w:rsid w:val="00A27827"/>
    <w:rsid w:val="00BB6D24"/>
    <w:rsid w:val="00C63C93"/>
    <w:rsid w:val="00DF3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0B3AD"/>
  <w15:docId w15:val="{63FAE0F9-525E-4C47-A784-F8354624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lang w:eastAsia="ru-RU"/>
    </w:rPr>
  </w:style>
  <w:style w:type="paragraph" w:styleId="2">
    <w:name w:val="heading 2"/>
    <w:basedOn w:val="a"/>
    <w:next w:val="a"/>
    <w:link w:val="20"/>
    <w:uiPriority w:val="9"/>
    <w:qFormat/>
    <w:pPr>
      <w:keepNext/>
      <w:spacing w:after="0" w:line="240" w:lineRule="auto"/>
      <w:outlineLvl w:val="1"/>
    </w:pPr>
    <w:rPr>
      <w:rFonts w:ascii="Times New Roman" w:eastAsia="Times New Roman" w:hAnsi="Times New Roman" w:cs="Times New Roman"/>
      <w:b/>
      <w:sz w:val="28"/>
      <w:szCs w:val="20"/>
    </w:rPr>
  </w:style>
  <w:style w:type="paragraph" w:styleId="3">
    <w:name w:val="heading 3"/>
    <w:basedOn w:val="a"/>
    <w:next w:val="a"/>
    <w:link w:val="30"/>
    <w:uiPriority w:val="9"/>
    <w:qFormat/>
    <w:pPr>
      <w:keepNext/>
      <w:spacing w:after="0" w:line="240" w:lineRule="auto"/>
      <w:outlineLvl w:val="2"/>
    </w:pPr>
    <w:rPr>
      <w:rFonts w:ascii="Times New Roman" w:eastAsia="Times New Roman" w:hAnsi="Times New Roman" w:cs="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rPr>
      <w:rFonts w:ascii="Times New Roman" w:eastAsia="Times New Roman" w:hAnsi="Times New Roman" w:cs="Times New Roman"/>
      <w:b/>
      <w:sz w:val="32"/>
      <w:szCs w:val="20"/>
      <w:lang w:eastAsia="ru-RU"/>
    </w:rPr>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Pr>
      <w:rFonts w:ascii="Tahoma" w:eastAsiaTheme="minorEastAsia" w:hAnsi="Tahoma" w:cs="Tahoma"/>
      <w:sz w:val="16"/>
      <w:szCs w:val="16"/>
      <w:lang w:eastAsia="ru-RU"/>
    </w:rPr>
  </w:style>
  <w:style w:type="paragraph" w:styleId="a5">
    <w:name w:val="List Paragraph"/>
    <w:basedOn w:val="a"/>
    <w:uiPriority w:val="34"/>
    <w:qFormat/>
    <w:pPr>
      <w:ind w:left="720"/>
      <w:contextualSpacing/>
    </w:pPr>
  </w:style>
  <w:style w:type="table" w:styleId="a6">
    <w:name w:val="Table Grid"/>
    <w:basedOn w:val="a1"/>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pPr>
      <w:spacing w:after="0"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Pr>
      <w:color w:val="0563C1" w:themeColor="hyperlink"/>
      <w:u w:val="single"/>
    </w:rPr>
  </w:style>
  <w:style w:type="character" w:styleId="a9">
    <w:name w:val="annotation reference"/>
    <w:basedOn w:val="a0"/>
    <w:uiPriority w:val="99"/>
    <w:semiHidden/>
    <w:unhideWhenUsed/>
    <w:rPr>
      <w:sz w:val="16"/>
      <w:szCs w:val="16"/>
    </w:rPr>
  </w:style>
  <w:style w:type="paragraph" w:styleId="aa">
    <w:name w:val="annotation text"/>
    <w:basedOn w:val="a"/>
    <w:link w:val="ab"/>
    <w:uiPriority w:val="99"/>
    <w:semiHidden/>
    <w:unhideWhenUsed/>
    <w:pPr>
      <w:spacing w:line="240" w:lineRule="auto"/>
    </w:pPr>
    <w:rPr>
      <w:sz w:val="20"/>
      <w:szCs w:val="20"/>
    </w:rPr>
  </w:style>
  <w:style w:type="character" w:customStyle="1" w:styleId="ab">
    <w:name w:val="Текст примечания Знак"/>
    <w:basedOn w:val="a0"/>
    <w:link w:val="aa"/>
    <w:uiPriority w:val="99"/>
    <w:semiHidden/>
    <w:rPr>
      <w:rFonts w:eastAsiaTheme="minorEastAsia"/>
      <w:sz w:val="20"/>
      <w:szCs w:val="20"/>
      <w:lang w:eastAsia="ru-RU"/>
    </w:rPr>
  </w:style>
  <w:style w:type="paragraph" w:styleId="ac">
    <w:name w:val="annotation subject"/>
    <w:basedOn w:val="aa"/>
    <w:next w:val="aa"/>
    <w:link w:val="ad"/>
    <w:uiPriority w:val="99"/>
    <w:semiHidden/>
    <w:unhideWhenUsed/>
    <w:rPr>
      <w:b/>
      <w:bCs/>
    </w:rPr>
  </w:style>
  <w:style w:type="character" w:customStyle="1" w:styleId="ad">
    <w:name w:val="Тема примечания Знак"/>
    <w:basedOn w:val="ab"/>
    <w:link w:val="ac"/>
    <w:uiPriority w:val="99"/>
    <w:semiHidden/>
    <w:rPr>
      <w:rFonts w:eastAsiaTheme="minorEastAsia"/>
      <w:b/>
      <w:bCs/>
      <w:sz w:val="20"/>
      <w:szCs w:val="20"/>
      <w:lang w:eastAsia="ru-RU"/>
    </w:rPr>
  </w:style>
  <w:style w:type="paragraph" w:styleId="ae">
    <w:name w:val="header"/>
    <w:basedOn w:val="a"/>
    <w:link w:val="af"/>
    <w:uiPriority w:val="99"/>
    <w:unhideWhenUsed/>
    <w:pPr>
      <w:tabs>
        <w:tab w:val="center" w:pos="4677"/>
        <w:tab w:val="right" w:pos="9355"/>
      </w:tabs>
      <w:spacing w:after="0" w:line="240" w:lineRule="auto"/>
    </w:pPr>
  </w:style>
  <w:style w:type="character" w:customStyle="1" w:styleId="af">
    <w:name w:val="Верхний колонтитул Знак"/>
    <w:basedOn w:val="a0"/>
    <w:link w:val="ae"/>
    <w:uiPriority w:val="99"/>
    <w:rPr>
      <w:rFonts w:eastAsiaTheme="minorEastAsia"/>
      <w:lang w:eastAsia="ru-RU"/>
    </w:rPr>
  </w:style>
  <w:style w:type="paragraph" w:styleId="af0">
    <w:name w:val="footer"/>
    <w:basedOn w:val="a"/>
    <w:link w:val="af1"/>
    <w:uiPriority w:val="99"/>
    <w:unhideWhenUsed/>
    <w:pPr>
      <w:tabs>
        <w:tab w:val="center" w:pos="4677"/>
        <w:tab w:val="right" w:pos="9355"/>
      </w:tabs>
      <w:spacing w:after="0" w:line="240" w:lineRule="auto"/>
    </w:pPr>
  </w:style>
  <w:style w:type="character" w:customStyle="1" w:styleId="af1">
    <w:name w:val="Нижний колонтитул Знак"/>
    <w:basedOn w:val="a0"/>
    <w:link w:val="af0"/>
    <w:uiPriority w:val="99"/>
    <w:rPr>
      <w:rFonts w:eastAsiaTheme="minorEastAsia"/>
      <w:lang w:eastAsia="ru-RU"/>
    </w:rPr>
  </w:style>
  <w:style w:type="character" w:customStyle="1" w:styleId="nameblock">
    <w:name w:val="name_block"/>
    <w:basedOn w:val="a0"/>
  </w:style>
  <w:style w:type="paragraph" w:customStyle="1" w:styleId="yearnav">
    <w:name w:val="year_nav"/>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earname">
    <w:name w:val="year_name"/>
    <w:basedOn w:val="a0"/>
  </w:style>
  <w:style w:type="character" w:customStyle="1" w:styleId="prevnext">
    <w:name w:val="prev_next"/>
    <w:basedOn w:val="a0"/>
  </w:style>
  <w:style w:type="paragraph" w:styleId="af2">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af3">
    <w:name w:val="Strong"/>
    <w:basedOn w:val="a0"/>
    <w:uiPriority w:val="22"/>
    <w:qFormat/>
    <w:rPr>
      <w:b/>
      <w:bCs/>
    </w:rPr>
  </w:style>
  <w:style w:type="paragraph" w:customStyle="1" w:styleId="rmccaksw">
    <w:name w:val="rmccaksw"/>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customStyle="1" w:styleId="ConsPlusNormal">
    <w:name w:val="ConsPlusNormal"/>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f4">
    <w:name w:val="Title"/>
    <w:basedOn w:val="a"/>
    <w:link w:val="af5"/>
    <w:qFormat/>
    <w:pPr>
      <w:spacing w:after="0" w:line="240" w:lineRule="auto"/>
      <w:jc w:val="center"/>
    </w:pPr>
    <w:rPr>
      <w:rFonts w:ascii="Times New Roman" w:eastAsia="Times New Roman" w:hAnsi="Times New Roman" w:cs="Times New Roman"/>
      <w:b/>
      <w:sz w:val="28"/>
      <w:szCs w:val="20"/>
    </w:rPr>
  </w:style>
  <w:style w:type="character" w:customStyle="1" w:styleId="af5">
    <w:name w:val="Заголовок Знак"/>
    <w:basedOn w:val="a0"/>
    <w:link w:val="af4"/>
    <w:rPr>
      <w:rFonts w:ascii="Times New Roman" w:eastAsia="Times New Roman" w:hAnsi="Times New Roman" w:cs="Times New Roman"/>
      <w:b/>
      <w:sz w:val="28"/>
      <w:szCs w:val="20"/>
      <w:lang w:eastAsia="ru-RU"/>
    </w:rPr>
  </w:style>
  <w:style w:type="paragraph" w:customStyle="1" w:styleId="1">
    <w:name w:val="Обычный1"/>
    <w:pPr>
      <w:tabs>
        <w:tab w:val="left" w:pos="708"/>
      </w:tabs>
      <w:suppressAutoHyphens/>
    </w:pPr>
    <w:rPr>
      <w:rFonts w:ascii="Times New Roman" w:eastAsia="Times New Roman" w:hAnsi="Times New Roman" w:cs="Times New Roman"/>
      <w:sz w:val="20"/>
      <w:szCs w:val="20"/>
      <w:lang w:val="en-US" w:eastAsia="ar-SA"/>
    </w:rPr>
  </w:style>
  <w:style w:type="paragraph" w:customStyle="1" w:styleId="10">
    <w:name w:val="Основной текст1"/>
    <w:basedOn w:val="1"/>
    <w:pPr>
      <w:shd w:val="clear" w:color="auto" w:fill="FFFFFF"/>
      <w:spacing w:before="3480" w:after="0" w:line="230" w:lineRule="exact"/>
      <w:ind w:hanging="960"/>
      <w:jc w:val="center"/>
    </w:pPr>
    <w:rPr>
      <w:rFonts w:ascii="Calibri" w:eastAsia="Calibri" w:hAnsi="Calibri"/>
    </w:rPr>
  </w:style>
  <w:style w:type="paragraph" w:customStyle="1" w:styleId="21">
    <w:name w:val="Заголовок №2"/>
    <w:basedOn w:val="1"/>
    <w:pPr>
      <w:shd w:val="clear" w:color="auto" w:fill="FFFFFF"/>
      <w:spacing w:before="280" w:line="312" w:lineRule="exact"/>
      <w:outlineLvl w:val="1"/>
    </w:pPr>
    <w:rPr>
      <w:rFonts w:ascii="Arial" w:eastAsia="Arial" w:hAnsi="Arial"/>
      <w:b/>
      <w:bCs/>
      <w:i/>
      <w:iCs/>
      <w:sz w:val="28"/>
      <w:szCs w:val="28"/>
    </w:rPr>
  </w:style>
  <w:style w:type="paragraph" w:customStyle="1" w:styleId="22">
    <w:name w:val="Заголовок №2 (2)"/>
    <w:basedOn w:val="1"/>
    <w:pPr>
      <w:shd w:val="clear" w:color="auto" w:fill="FFFFFF"/>
      <w:spacing w:after="360" w:line="379" w:lineRule="exact"/>
      <w:jc w:val="center"/>
      <w:outlineLvl w:val="1"/>
    </w:pPr>
    <w:rPr>
      <w:rFonts w:eastAsia="Calibri"/>
      <w:sz w:val="21"/>
      <w:szCs w:val="21"/>
    </w:rPr>
  </w:style>
  <w:style w:type="paragraph" w:customStyle="1" w:styleId="23">
    <w:name w:val="Заголовок №2 (3)"/>
    <w:basedOn w:val="1"/>
    <w:pPr>
      <w:shd w:val="clear" w:color="auto" w:fill="FFFFFF"/>
      <w:spacing w:before="300" w:line="413" w:lineRule="exact"/>
      <w:ind w:firstLine="720"/>
      <w:outlineLvl w:val="1"/>
    </w:pPr>
    <w:rPr>
      <w:rFonts w:eastAsia="Calibri"/>
    </w:rPr>
  </w:style>
  <w:style w:type="character" w:customStyle="1" w:styleId="11">
    <w:name w:val="Основной текст + Полужирный1"/>
    <w:rPr>
      <w:rFonts w:ascii="Times New Roman" w:hAnsi="Times New Roman" w:cs="Times New Roman" w:hint="default"/>
      <w:b/>
      <w:bCs/>
      <w:spacing w:val="0"/>
      <w:sz w:val="22"/>
      <w:szCs w:val="22"/>
    </w:rPr>
  </w:style>
  <w:style w:type="character" w:customStyle="1" w:styleId="230">
    <w:name w:val="Заголовок №2 (3) + Полужирный"/>
    <w:basedOn w:val="a0"/>
    <w:rPr>
      <w:rFonts w:ascii="Times New Roman" w:hAnsi="Times New Roman" w:cs="Times New Roman" w:hint="default"/>
      <w:b/>
      <w:bCs/>
      <w:shd w:val="clear" w:color="auto" w:fill="FFFFFF"/>
    </w:rPr>
  </w:style>
  <w:style w:type="paragraph" w:customStyle="1" w:styleId="formattext">
    <w:name w:val="formattext"/>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Заголовок №1"/>
    <w:basedOn w:val="1"/>
    <w:pPr>
      <w:shd w:val="clear" w:color="auto" w:fill="FFFFFF"/>
      <w:spacing w:after="160" w:line="452" w:lineRule="exact"/>
      <w:outlineLvl w:val="0"/>
    </w:pPr>
    <w:rPr>
      <w:rFonts w:ascii="Microsoft Sans Serif" w:eastAsia="Microsoft Sans Serif" w:hAnsi="Microsoft Sans Serif"/>
      <w:sz w:val="40"/>
      <w:szCs w:val="40"/>
    </w:rPr>
  </w:style>
  <w:style w:type="paragraph" w:customStyle="1" w:styleId="210">
    <w:name w:val="Заголовок 21"/>
    <w:basedOn w:val="a"/>
    <w:pPr>
      <w:suppressAutoHyphens/>
      <w:spacing w:before="100" w:after="100" w:line="240" w:lineRule="auto"/>
    </w:pPr>
    <w:rPr>
      <w:rFonts w:ascii="Times New Roman" w:eastAsia="Times New Roman" w:hAnsi="Times New Roman" w:cs="Times New Roman"/>
      <w:b/>
      <w:sz w:val="36"/>
      <w:szCs w:val="20"/>
    </w:rPr>
  </w:style>
  <w:style w:type="paragraph" w:customStyle="1" w:styleId="31">
    <w:name w:val="Основной текст с отступом 31"/>
    <w:basedOn w:val="1"/>
    <w:pPr>
      <w:ind w:left="2410" w:hanging="2410"/>
    </w:pPr>
    <w:rPr>
      <w:sz w:val="24"/>
      <w:szCs w:val="22"/>
      <w:lang w:val="ru-RU" w:eastAsia="en-US"/>
    </w:rPr>
  </w:style>
  <w:style w:type="paragraph" w:customStyle="1" w:styleId="211">
    <w:name w:val="Основной текст 21"/>
    <w:basedOn w:val="1"/>
    <w:pPr>
      <w:spacing w:after="120" w:line="480" w:lineRule="auto"/>
    </w:pPr>
    <w:rPr>
      <w:i/>
      <w:iCs/>
      <w:color w:val="000000"/>
      <w:sz w:val="24"/>
      <w:szCs w:val="24"/>
      <w:lang w:eastAsia="en-US" w:bidi="en-US"/>
    </w:rPr>
  </w:style>
  <w:style w:type="paragraph" w:customStyle="1" w:styleId="13">
    <w:name w:val="Без интервала1"/>
    <w:pPr>
      <w:suppressAutoHyphens/>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4611">
      <w:bodyDiv w:val="1"/>
      <w:marLeft w:val="0"/>
      <w:marRight w:val="0"/>
      <w:marTop w:val="0"/>
      <w:marBottom w:val="0"/>
      <w:divBdr>
        <w:top w:val="none" w:sz="0" w:space="0" w:color="auto"/>
        <w:left w:val="none" w:sz="0" w:space="0" w:color="auto"/>
        <w:bottom w:val="none" w:sz="0" w:space="0" w:color="auto"/>
        <w:right w:val="none" w:sz="0" w:space="0" w:color="auto"/>
      </w:divBdr>
    </w:div>
    <w:div w:id="191769886">
      <w:bodyDiv w:val="1"/>
      <w:marLeft w:val="0"/>
      <w:marRight w:val="0"/>
      <w:marTop w:val="0"/>
      <w:marBottom w:val="0"/>
      <w:divBdr>
        <w:top w:val="none" w:sz="0" w:space="0" w:color="auto"/>
        <w:left w:val="none" w:sz="0" w:space="0" w:color="auto"/>
        <w:bottom w:val="none" w:sz="0" w:space="0" w:color="auto"/>
        <w:right w:val="none" w:sz="0" w:space="0" w:color="auto"/>
      </w:divBdr>
    </w:div>
    <w:div w:id="300842317">
      <w:bodyDiv w:val="1"/>
      <w:marLeft w:val="0"/>
      <w:marRight w:val="0"/>
      <w:marTop w:val="0"/>
      <w:marBottom w:val="0"/>
      <w:divBdr>
        <w:top w:val="none" w:sz="0" w:space="0" w:color="auto"/>
        <w:left w:val="none" w:sz="0" w:space="0" w:color="auto"/>
        <w:bottom w:val="none" w:sz="0" w:space="0" w:color="auto"/>
        <w:right w:val="none" w:sz="0" w:space="0" w:color="auto"/>
      </w:divBdr>
    </w:div>
    <w:div w:id="337586907">
      <w:bodyDiv w:val="1"/>
      <w:marLeft w:val="0"/>
      <w:marRight w:val="0"/>
      <w:marTop w:val="0"/>
      <w:marBottom w:val="0"/>
      <w:divBdr>
        <w:top w:val="none" w:sz="0" w:space="0" w:color="auto"/>
        <w:left w:val="none" w:sz="0" w:space="0" w:color="auto"/>
        <w:bottom w:val="none" w:sz="0" w:space="0" w:color="auto"/>
        <w:right w:val="none" w:sz="0" w:space="0" w:color="auto"/>
      </w:divBdr>
    </w:div>
    <w:div w:id="341444378">
      <w:bodyDiv w:val="1"/>
      <w:marLeft w:val="0"/>
      <w:marRight w:val="0"/>
      <w:marTop w:val="0"/>
      <w:marBottom w:val="0"/>
      <w:divBdr>
        <w:top w:val="none" w:sz="0" w:space="0" w:color="auto"/>
        <w:left w:val="none" w:sz="0" w:space="0" w:color="auto"/>
        <w:bottom w:val="none" w:sz="0" w:space="0" w:color="auto"/>
        <w:right w:val="none" w:sz="0" w:space="0" w:color="auto"/>
      </w:divBdr>
    </w:div>
    <w:div w:id="414859514">
      <w:bodyDiv w:val="1"/>
      <w:marLeft w:val="0"/>
      <w:marRight w:val="0"/>
      <w:marTop w:val="0"/>
      <w:marBottom w:val="0"/>
      <w:divBdr>
        <w:top w:val="none" w:sz="0" w:space="0" w:color="auto"/>
        <w:left w:val="none" w:sz="0" w:space="0" w:color="auto"/>
        <w:bottom w:val="none" w:sz="0" w:space="0" w:color="auto"/>
        <w:right w:val="none" w:sz="0" w:space="0" w:color="auto"/>
      </w:divBdr>
    </w:div>
    <w:div w:id="447626865">
      <w:bodyDiv w:val="1"/>
      <w:marLeft w:val="0"/>
      <w:marRight w:val="0"/>
      <w:marTop w:val="0"/>
      <w:marBottom w:val="0"/>
      <w:divBdr>
        <w:top w:val="none" w:sz="0" w:space="0" w:color="auto"/>
        <w:left w:val="none" w:sz="0" w:space="0" w:color="auto"/>
        <w:bottom w:val="none" w:sz="0" w:space="0" w:color="auto"/>
        <w:right w:val="none" w:sz="0" w:space="0" w:color="auto"/>
      </w:divBdr>
    </w:div>
    <w:div w:id="490098660">
      <w:bodyDiv w:val="1"/>
      <w:marLeft w:val="0"/>
      <w:marRight w:val="0"/>
      <w:marTop w:val="0"/>
      <w:marBottom w:val="0"/>
      <w:divBdr>
        <w:top w:val="none" w:sz="0" w:space="0" w:color="auto"/>
        <w:left w:val="none" w:sz="0" w:space="0" w:color="auto"/>
        <w:bottom w:val="none" w:sz="0" w:space="0" w:color="auto"/>
        <w:right w:val="none" w:sz="0" w:space="0" w:color="auto"/>
      </w:divBdr>
    </w:div>
    <w:div w:id="514810391">
      <w:bodyDiv w:val="1"/>
      <w:marLeft w:val="0"/>
      <w:marRight w:val="0"/>
      <w:marTop w:val="0"/>
      <w:marBottom w:val="0"/>
      <w:divBdr>
        <w:top w:val="none" w:sz="0" w:space="0" w:color="auto"/>
        <w:left w:val="none" w:sz="0" w:space="0" w:color="auto"/>
        <w:bottom w:val="none" w:sz="0" w:space="0" w:color="auto"/>
        <w:right w:val="none" w:sz="0" w:space="0" w:color="auto"/>
      </w:divBdr>
    </w:div>
    <w:div w:id="542865668">
      <w:bodyDiv w:val="1"/>
      <w:marLeft w:val="0"/>
      <w:marRight w:val="0"/>
      <w:marTop w:val="0"/>
      <w:marBottom w:val="0"/>
      <w:divBdr>
        <w:top w:val="none" w:sz="0" w:space="0" w:color="auto"/>
        <w:left w:val="none" w:sz="0" w:space="0" w:color="auto"/>
        <w:bottom w:val="none" w:sz="0" w:space="0" w:color="auto"/>
        <w:right w:val="none" w:sz="0" w:space="0" w:color="auto"/>
      </w:divBdr>
    </w:div>
    <w:div w:id="611402553">
      <w:bodyDiv w:val="1"/>
      <w:marLeft w:val="0"/>
      <w:marRight w:val="0"/>
      <w:marTop w:val="0"/>
      <w:marBottom w:val="0"/>
      <w:divBdr>
        <w:top w:val="none" w:sz="0" w:space="0" w:color="auto"/>
        <w:left w:val="none" w:sz="0" w:space="0" w:color="auto"/>
        <w:bottom w:val="none" w:sz="0" w:space="0" w:color="auto"/>
        <w:right w:val="none" w:sz="0" w:space="0" w:color="auto"/>
      </w:divBdr>
    </w:div>
    <w:div w:id="644546942">
      <w:bodyDiv w:val="1"/>
      <w:marLeft w:val="0"/>
      <w:marRight w:val="0"/>
      <w:marTop w:val="0"/>
      <w:marBottom w:val="0"/>
      <w:divBdr>
        <w:top w:val="none" w:sz="0" w:space="0" w:color="auto"/>
        <w:left w:val="none" w:sz="0" w:space="0" w:color="auto"/>
        <w:bottom w:val="none" w:sz="0" w:space="0" w:color="auto"/>
        <w:right w:val="none" w:sz="0" w:space="0" w:color="auto"/>
      </w:divBdr>
    </w:div>
    <w:div w:id="721321151">
      <w:bodyDiv w:val="1"/>
      <w:marLeft w:val="0"/>
      <w:marRight w:val="0"/>
      <w:marTop w:val="0"/>
      <w:marBottom w:val="0"/>
      <w:divBdr>
        <w:top w:val="none" w:sz="0" w:space="0" w:color="auto"/>
        <w:left w:val="none" w:sz="0" w:space="0" w:color="auto"/>
        <w:bottom w:val="none" w:sz="0" w:space="0" w:color="auto"/>
        <w:right w:val="none" w:sz="0" w:space="0" w:color="auto"/>
      </w:divBdr>
    </w:div>
    <w:div w:id="770276878">
      <w:bodyDiv w:val="1"/>
      <w:marLeft w:val="0"/>
      <w:marRight w:val="0"/>
      <w:marTop w:val="0"/>
      <w:marBottom w:val="0"/>
      <w:divBdr>
        <w:top w:val="none" w:sz="0" w:space="0" w:color="auto"/>
        <w:left w:val="none" w:sz="0" w:space="0" w:color="auto"/>
        <w:bottom w:val="none" w:sz="0" w:space="0" w:color="auto"/>
        <w:right w:val="none" w:sz="0" w:space="0" w:color="auto"/>
      </w:divBdr>
    </w:div>
    <w:div w:id="774516726">
      <w:bodyDiv w:val="1"/>
      <w:marLeft w:val="0"/>
      <w:marRight w:val="0"/>
      <w:marTop w:val="0"/>
      <w:marBottom w:val="0"/>
      <w:divBdr>
        <w:top w:val="none" w:sz="0" w:space="0" w:color="auto"/>
        <w:left w:val="none" w:sz="0" w:space="0" w:color="auto"/>
        <w:bottom w:val="none" w:sz="0" w:space="0" w:color="auto"/>
        <w:right w:val="none" w:sz="0" w:space="0" w:color="auto"/>
      </w:divBdr>
    </w:div>
    <w:div w:id="785468095">
      <w:bodyDiv w:val="1"/>
      <w:marLeft w:val="0"/>
      <w:marRight w:val="0"/>
      <w:marTop w:val="0"/>
      <w:marBottom w:val="0"/>
      <w:divBdr>
        <w:top w:val="none" w:sz="0" w:space="0" w:color="auto"/>
        <w:left w:val="none" w:sz="0" w:space="0" w:color="auto"/>
        <w:bottom w:val="none" w:sz="0" w:space="0" w:color="auto"/>
        <w:right w:val="none" w:sz="0" w:space="0" w:color="auto"/>
      </w:divBdr>
    </w:div>
    <w:div w:id="786043530">
      <w:bodyDiv w:val="1"/>
      <w:marLeft w:val="0"/>
      <w:marRight w:val="0"/>
      <w:marTop w:val="0"/>
      <w:marBottom w:val="0"/>
      <w:divBdr>
        <w:top w:val="none" w:sz="0" w:space="0" w:color="auto"/>
        <w:left w:val="none" w:sz="0" w:space="0" w:color="auto"/>
        <w:bottom w:val="none" w:sz="0" w:space="0" w:color="auto"/>
        <w:right w:val="none" w:sz="0" w:space="0" w:color="auto"/>
      </w:divBdr>
    </w:div>
    <w:div w:id="789130594">
      <w:bodyDiv w:val="1"/>
      <w:marLeft w:val="0"/>
      <w:marRight w:val="0"/>
      <w:marTop w:val="0"/>
      <w:marBottom w:val="0"/>
      <w:divBdr>
        <w:top w:val="none" w:sz="0" w:space="0" w:color="auto"/>
        <w:left w:val="none" w:sz="0" w:space="0" w:color="auto"/>
        <w:bottom w:val="none" w:sz="0" w:space="0" w:color="auto"/>
        <w:right w:val="none" w:sz="0" w:space="0" w:color="auto"/>
      </w:divBdr>
    </w:div>
    <w:div w:id="852500792">
      <w:bodyDiv w:val="1"/>
      <w:marLeft w:val="0"/>
      <w:marRight w:val="0"/>
      <w:marTop w:val="0"/>
      <w:marBottom w:val="0"/>
      <w:divBdr>
        <w:top w:val="none" w:sz="0" w:space="0" w:color="auto"/>
        <w:left w:val="none" w:sz="0" w:space="0" w:color="auto"/>
        <w:bottom w:val="none" w:sz="0" w:space="0" w:color="auto"/>
        <w:right w:val="none" w:sz="0" w:space="0" w:color="auto"/>
      </w:divBdr>
    </w:div>
    <w:div w:id="1064327957">
      <w:bodyDiv w:val="1"/>
      <w:marLeft w:val="0"/>
      <w:marRight w:val="0"/>
      <w:marTop w:val="0"/>
      <w:marBottom w:val="0"/>
      <w:divBdr>
        <w:top w:val="none" w:sz="0" w:space="0" w:color="auto"/>
        <w:left w:val="none" w:sz="0" w:space="0" w:color="auto"/>
        <w:bottom w:val="none" w:sz="0" w:space="0" w:color="auto"/>
        <w:right w:val="none" w:sz="0" w:space="0" w:color="auto"/>
      </w:divBdr>
    </w:div>
    <w:div w:id="1074661892">
      <w:bodyDiv w:val="1"/>
      <w:marLeft w:val="0"/>
      <w:marRight w:val="0"/>
      <w:marTop w:val="0"/>
      <w:marBottom w:val="0"/>
      <w:divBdr>
        <w:top w:val="none" w:sz="0" w:space="0" w:color="auto"/>
        <w:left w:val="none" w:sz="0" w:space="0" w:color="auto"/>
        <w:bottom w:val="none" w:sz="0" w:space="0" w:color="auto"/>
        <w:right w:val="none" w:sz="0" w:space="0" w:color="auto"/>
      </w:divBdr>
    </w:div>
    <w:div w:id="1130905331">
      <w:bodyDiv w:val="1"/>
      <w:marLeft w:val="0"/>
      <w:marRight w:val="0"/>
      <w:marTop w:val="0"/>
      <w:marBottom w:val="0"/>
      <w:divBdr>
        <w:top w:val="none" w:sz="0" w:space="0" w:color="auto"/>
        <w:left w:val="none" w:sz="0" w:space="0" w:color="auto"/>
        <w:bottom w:val="none" w:sz="0" w:space="0" w:color="auto"/>
        <w:right w:val="none" w:sz="0" w:space="0" w:color="auto"/>
      </w:divBdr>
      <w:divsChild>
        <w:div w:id="1772815926">
          <w:marLeft w:val="0"/>
          <w:marRight w:val="0"/>
          <w:marTop w:val="0"/>
          <w:marBottom w:val="0"/>
          <w:divBdr>
            <w:top w:val="none" w:sz="0" w:space="0" w:color="auto"/>
            <w:left w:val="none" w:sz="0" w:space="0" w:color="auto"/>
            <w:bottom w:val="none" w:sz="0" w:space="0" w:color="auto"/>
            <w:right w:val="none" w:sz="0" w:space="0" w:color="auto"/>
          </w:divBdr>
        </w:div>
      </w:divsChild>
    </w:div>
    <w:div w:id="1144738121">
      <w:bodyDiv w:val="1"/>
      <w:marLeft w:val="0"/>
      <w:marRight w:val="0"/>
      <w:marTop w:val="0"/>
      <w:marBottom w:val="0"/>
      <w:divBdr>
        <w:top w:val="none" w:sz="0" w:space="0" w:color="auto"/>
        <w:left w:val="none" w:sz="0" w:space="0" w:color="auto"/>
        <w:bottom w:val="none" w:sz="0" w:space="0" w:color="auto"/>
        <w:right w:val="none" w:sz="0" w:space="0" w:color="auto"/>
      </w:divBdr>
    </w:div>
    <w:div w:id="1199856254">
      <w:bodyDiv w:val="1"/>
      <w:marLeft w:val="0"/>
      <w:marRight w:val="0"/>
      <w:marTop w:val="0"/>
      <w:marBottom w:val="0"/>
      <w:divBdr>
        <w:top w:val="none" w:sz="0" w:space="0" w:color="auto"/>
        <w:left w:val="none" w:sz="0" w:space="0" w:color="auto"/>
        <w:bottom w:val="none" w:sz="0" w:space="0" w:color="auto"/>
        <w:right w:val="none" w:sz="0" w:space="0" w:color="auto"/>
      </w:divBdr>
    </w:div>
    <w:div w:id="1253051136">
      <w:bodyDiv w:val="1"/>
      <w:marLeft w:val="0"/>
      <w:marRight w:val="0"/>
      <w:marTop w:val="0"/>
      <w:marBottom w:val="0"/>
      <w:divBdr>
        <w:top w:val="none" w:sz="0" w:space="0" w:color="auto"/>
        <w:left w:val="none" w:sz="0" w:space="0" w:color="auto"/>
        <w:bottom w:val="none" w:sz="0" w:space="0" w:color="auto"/>
        <w:right w:val="none" w:sz="0" w:space="0" w:color="auto"/>
      </w:divBdr>
    </w:div>
    <w:div w:id="1396203417">
      <w:bodyDiv w:val="1"/>
      <w:marLeft w:val="0"/>
      <w:marRight w:val="0"/>
      <w:marTop w:val="0"/>
      <w:marBottom w:val="0"/>
      <w:divBdr>
        <w:top w:val="none" w:sz="0" w:space="0" w:color="auto"/>
        <w:left w:val="none" w:sz="0" w:space="0" w:color="auto"/>
        <w:bottom w:val="none" w:sz="0" w:space="0" w:color="auto"/>
        <w:right w:val="none" w:sz="0" w:space="0" w:color="auto"/>
      </w:divBdr>
      <w:divsChild>
        <w:div w:id="63262783">
          <w:marLeft w:val="150"/>
          <w:marRight w:val="150"/>
          <w:marTop w:val="150"/>
          <w:marBottom w:val="150"/>
          <w:divBdr>
            <w:top w:val="single" w:sz="6" w:space="15" w:color="D5D5D5"/>
            <w:left w:val="single" w:sz="6" w:space="15" w:color="D5D5D5"/>
            <w:bottom w:val="single" w:sz="6" w:space="15" w:color="D5D5D5"/>
            <w:right w:val="single" w:sz="6" w:space="15" w:color="D5D5D5"/>
          </w:divBdr>
        </w:div>
        <w:div w:id="1247618706">
          <w:marLeft w:val="150"/>
          <w:marRight w:val="150"/>
          <w:marTop w:val="150"/>
          <w:marBottom w:val="150"/>
          <w:divBdr>
            <w:top w:val="single" w:sz="6" w:space="15" w:color="D5D5D5"/>
            <w:left w:val="single" w:sz="6" w:space="15" w:color="D5D5D5"/>
            <w:bottom w:val="single" w:sz="6" w:space="15" w:color="D5D5D5"/>
            <w:right w:val="single" w:sz="6" w:space="15" w:color="D5D5D5"/>
          </w:divBdr>
        </w:div>
      </w:divsChild>
    </w:div>
    <w:div w:id="1410038726">
      <w:bodyDiv w:val="1"/>
      <w:marLeft w:val="0"/>
      <w:marRight w:val="0"/>
      <w:marTop w:val="0"/>
      <w:marBottom w:val="0"/>
      <w:divBdr>
        <w:top w:val="none" w:sz="0" w:space="0" w:color="auto"/>
        <w:left w:val="none" w:sz="0" w:space="0" w:color="auto"/>
        <w:bottom w:val="none" w:sz="0" w:space="0" w:color="auto"/>
        <w:right w:val="none" w:sz="0" w:space="0" w:color="auto"/>
      </w:divBdr>
    </w:div>
    <w:div w:id="1499421327">
      <w:bodyDiv w:val="1"/>
      <w:marLeft w:val="0"/>
      <w:marRight w:val="0"/>
      <w:marTop w:val="0"/>
      <w:marBottom w:val="0"/>
      <w:divBdr>
        <w:top w:val="none" w:sz="0" w:space="0" w:color="auto"/>
        <w:left w:val="none" w:sz="0" w:space="0" w:color="auto"/>
        <w:bottom w:val="none" w:sz="0" w:space="0" w:color="auto"/>
        <w:right w:val="none" w:sz="0" w:space="0" w:color="auto"/>
      </w:divBdr>
    </w:div>
    <w:div w:id="1528063326">
      <w:bodyDiv w:val="1"/>
      <w:marLeft w:val="0"/>
      <w:marRight w:val="0"/>
      <w:marTop w:val="0"/>
      <w:marBottom w:val="0"/>
      <w:divBdr>
        <w:top w:val="none" w:sz="0" w:space="0" w:color="auto"/>
        <w:left w:val="none" w:sz="0" w:space="0" w:color="auto"/>
        <w:bottom w:val="none" w:sz="0" w:space="0" w:color="auto"/>
        <w:right w:val="none" w:sz="0" w:space="0" w:color="auto"/>
      </w:divBdr>
    </w:div>
    <w:div w:id="1718092144">
      <w:bodyDiv w:val="1"/>
      <w:marLeft w:val="0"/>
      <w:marRight w:val="0"/>
      <w:marTop w:val="0"/>
      <w:marBottom w:val="0"/>
      <w:divBdr>
        <w:top w:val="none" w:sz="0" w:space="0" w:color="auto"/>
        <w:left w:val="none" w:sz="0" w:space="0" w:color="auto"/>
        <w:bottom w:val="none" w:sz="0" w:space="0" w:color="auto"/>
        <w:right w:val="none" w:sz="0" w:space="0" w:color="auto"/>
      </w:divBdr>
    </w:div>
    <w:div w:id="1738238969">
      <w:bodyDiv w:val="1"/>
      <w:marLeft w:val="0"/>
      <w:marRight w:val="0"/>
      <w:marTop w:val="0"/>
      <w:marBottom w:val="0"/>
      <w:divBdr>
        <w:top w:val="none" w:sz="0" w:space="0" w:color="auto"/>
        <w:left w:val="none" w:sz="0" w:space="0" w:color="auto"/>
        <w:bottom w:val="none" w:sz="0" w:space="0" w:color="auto"/>
        <w:right w:val="none" w:sz="0" w:space="0" w:color="auto"/>
      </w:divBdr>
    </w:div>
    <w:div w:id="1866088953">
      <w:bodyDiv w:val="1"/>
      <w:marLeft w:val="0"/>
      <w:marRight w:val="0"/>
      <w:marTop w:val="0"/>
      <w:marBottom w:val="0"/>
      <w:divBdr>
        <w:top w:val="none" w:sz="0" w:space="0" w:color="auto"/>
        <w:left w:val="none" w:sz="0" w:space="0" w:color="auto"/>
        <w:bottom w:val="none" w:sz="0" w:space="0" w:color="auto"/>
        <w:right w:val="none" w:sz="0" w:space="0" w:color="auto"/>
      </w:divBdr>
    </w:div>
    <w:div w:id="1923368931">
      <w:bodyDiv w:val="1"/>
      <w:marLeft w:val="0"/>
      <w:marRight w:val="0"/>
      <w:marTop w:val="0"/>
      <w:marBottom w:val="0"/>
      <w:divBdr>
        <w:top w:val="none" w:sz="0" w:space="0" w:color="auto"/>
        <w:left w:val="none" w:sz="0" w:space="0" w:color="auto"/>
        <w:bottom w:val="none" w:sz="0" w:space="0" w:color="auto"/>
        <w:right w:val="none" w:sz="0" w:space="0" w:color="auto"/>
      </w:divBdr>
    </w:div>
    <w:div w:id="2054033216">
      <w:bodyDiv w:val="1"/>
      <w:marLeft w:val="0"/>
      <w:marRight w:val="0"/>
      <w:marTop w:val="0"/>
      <w:marBottom w:val="0"/>
      <w:divBdr>
        <w:top w:val="none" w:sz="0" w:space="0" w:color="auto"/>
        <w:left w:val="none" w:sz="0" w:space="0" w:color="auto"/>
        <w:bottom w:val="none" w:sz="0" w:space="0" w:color="auto"/>
        <w:right w:val="none" w:sz="0" w:space="0" w:color="auto"/>
      </w:divBdr>
    </w:div>
    <w:div w:id="2065634549">
      <w:bodyDiv w:val="1"/>
      <w:marLeft w:val="0"/>
      <w:marRight w:val="0"/>
      <w:marTop w:val="0"/>
      <w:marBottom w:val="0"/>
      <w:divBdr>
        <w:top w:val="none" w:sz="0" w:space="0" w:color="auto"/>
        <w:left w:val="none" w:sz="0" w:space="0" w:color="auto"/>
        <w:bottom w:val="none" w:sz="0" w:space="0" w:color="auto"/>
        <w:right w:val="none" w:sz="0" w:space="0" w:color="auto"/>
      </w:divBdr>
    </w:div>
    <w:div w:id="2136556063">
      <w:bodyDiv w:val="1"/>
      <w:marLeft w:val="0"/>
      <w:marRight w:val="0"/>
      <w:marTop w:val="0"/>
      <w:marBottom w:val="0"/>
      <w:divBdr>
        <w:top w:val="none" w:sz="0" w:space="0" w:color="auto"/>
        <w:left w:val="none" w:sz="0" w:space="0" w:color="auto"/>
        <w:bottom w:val="none" w:sz="0" w:space="0" w:color="auto"/>
        <w:right w:val="none" w:sz="0" w:space="0" w:color="auto"/>
      </w:divBdr>
    </w:div>
    <w:div w:id="214461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3CBCC131CE284B04B7B5DA5F17D52E685516F984FE1681D61B785C586D3FE0DADA5C657FE8E454B7E7BEF3E72F6EB0B2160C0786EC24uEU1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63CBCC131CE284B04B7B5DA5F17D52E625E15F883F64B8BDE42745E5F6260F7DD93506774BCB514E9BEECB6AC226AAFAE1609u1U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DB491-C029-4009-96DC-1CDAC4A8A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6754</Words>
  <Characters>38503</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образования города Пензы</Company>
  <LinksUpToDate>false</LinksUpToDate>
  <CharactersWithSpaces>45167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Орлова</dc:creator>
  <cp:lastModifiedBy>Admin</cp:lastModifiedBy>
  <cp:revision>2</cp:revision>
  <cp:lastPrinted>2026-05-27T23:59:00Z</cp:lastPrinted>
  <dcterms:created xsi:type="dcterms:W3CDTF">2026-09-03T10:17:00Z</dcterms:created>
  <dcterms:modified xsi:type="dcterms:W3CDTF">2026-09-03T10:17:00Z</dcterms:modified>
</cp:coreProperties>
</file>